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CC" w:rsidRPr="0070388C" w:rsidRDefault="003A72CC" w:rsidP="002711A4">
      <w:pPr>
        <w:jc w:val="both"/>
        <w:rPr>
          <w:rFonts w:ascii="Times New Roman" w:hAnsi="Times New Roman"/>
          <w:b/>
          <w:sz w:val="20"/>
          <w:szCs w:val="20"/>
        </w:rPr>
      </w:pPr>
      <w:r>
        <w:rPr>
          <w:rFonts w:ascii="Times New Roman" w:hAnsi="Times New Roman"/>
          <w:b/>
          <w:sz w:val="20"/>
          <w:szCs w:val="20"/>
          <w:lang w:val="kk-KZ"/>
        </w:rPr>
        <w:t>ӘОЖ</w:t>
      </w:r>
      <w:r w:rsidRPr="0092036A">
        <w:rPr>
          <w:rFonts w:ascii="Times New Roman" w:hAnsi="Times New Roman"/>
          <w:b/>
          <w:sz w:val="20"/>
          <w:szCs w:val="20"/>
        </w:rPr>
        <w:t xml:space="preserve"> 343.37</w:t>
      </w:r>
      <w:r w:rsidRPr="0092036A">
        <w:rPr>
          <w:rFonts w:ascii="Times New Roman" w:hAnsi="Times New Roman"/>
          <w:sz w:val="20"/>
          <w:szCs w:val="20"/>
        </w:rPr>
        <w:t xml:space="preserve"> </w:t>
      </w:r>
      <w:r w:rsidRPr="0092036A">
        <w:rPr>
          <w:rFonts w:ascii="Times New Roman" w:hAnsi="Times New Roman"/>
          <w:sz w:val="20"/>
          <w:szCs w:val="20"/>
        </w:rPr>
        <w:tab/>
      </w:r>
      <w:r w:rsidRPr="0092036A">
        <w:rPr>
          <w:rFonts w:ascii="Times New Roman" w:hAnsi="Times New Roman"/>
          <w:sz w:val="20"/>
          <w:szCs w:val="20"/>
        </w:rPr>
        <w:tab/>
      </w:r>
      <w:r>
        <w:rPr>
          <w:sz w:val="28"/>
          <w:szCs w:val="28"/>
        </w:rPr>
        <w:tab/>
      </w:r>
      <w:r>
        <w:rPr>
          <w:sz w:val="28"/>
          <w:szCs w:val="28"/>
        </w:rPr>
        <w:tab/>
      </w:r>
      <w:r>
        <w:rPr>
          <w:rFonts w:ascii="Times New Roman" w:hAnsi="Times New Roman"/>
          <w:b/>
          <w:sz w:val="20"/>
          <w:szCs w:val="20"/>
        </w:rPr>
        <w:t>қолжазба құқы</w:t>
      </w:r>
      <w:r>
        <w:rPr>
          <w:rFonts w:ascii="Times New Roman" w:hAnsi="Times New Roman"/>
          <w:b/>
          <w:sz w:val="20"/>
          <w:szCs w:val="20"/>
          <w:lang w:val="kk-KZ"/>
        </w:rPr>
        <w:t>ғ</w:t>
      </w:r>
      <w:r>
        <w:rPr>
          <w:rFonts w:ascii="Times New Roman" w:hAnsi="Times New Roman"/>
          <w:b/>
          <w:sz w:val="20"/>
          <w:szCs w:val="20"/>
        </w:rPr>
        <w:t>ында</w:t>
      </w:r>
    </w:p>
    <w:p w:rsidR="003A72CC" w:rsidRPr="0070388C" w:rsidRDefault="003A72CC" w:rsidP="002711A4">
      <w:pPr>
        <w:spacing w:after="0" w:line="240" w:lineRule="auto"/>
        <w:ind w:firstLine="284"/>
        <w:jc w:val="both"/>
        <w:rPr>
          <w:rFonts w:ascii="Times New Roman" w:hAnsi="Times New Roman"/>
          <w:b/>
          <w:sz w:val="20"/>
          <w:szCs w:val="20"/>
        </w:rPr>
      </w:pPr>
    </w:p>
    <w:p w:rsidR="003A72CC" w:rsidRPr="003877F7" w:rsidRDefault="003A72CC" w:rsidP="002711A4">
      <w:pPr>
        <w:spacing w:after="0" w:line="240" w:lineRule="auto"/>
        <w:ind w:firstLine="284"/>
        <w:jc w:val="both"/>
        <w:rPr>
          <w:rFonts w:ascii="Times New Roman" w:hAnsi="Times New Roman"/>
          <w:b/>
          <w:sz w:val="20"/>
          <w:szCs w:val="20"/>
        </w:rPr>
      </w:pPr>
    </w:p>
    <w:p w:rsidR="003A72CC" w:rsidRPr="003877F7" w:rsidRDefault="003A72CC" w:rsidP="002711A4">
      <w:pPr>
        <w:spacing w:after="0" w:line="240" w:lineRule="auto"/>
        <w:ind w:firstLine="284"/>
        <w:jc w:val="both"/>
        <w:rPr>
          <w:rFonts w:ascii="Times New Roman" w:hAnsi="Times New Roman"/>
          <w:b/>
          <w:sz w:val="20"/>
          <w:szCs w:val="20"/>
        </w:rPr>
      </w:pPr>
    </w:p>
    <w:p w:rsidR="003A72CC" w:rsidRPr="003877F7" w:rsidRDefault="003A72CC" w:rsidP="002711A4">
      <w:pPr>
        <w:spacing w:after="0" w:line="240" w:lineRule="auto"/>
        <w:ind w:firstLine="284"/>
        <w:jc w:val="both"/>
        <w:rPr>
          <w:rFonts w:ascii="Times New Roman" w:hAnsi="Times New Roman"/>
          <w:sz w:val="20"/>
          <w:szCs w:val="20"/>
        </w:rPr>
      </w:pPr>
    </w:p>
    <w:p w:rsidR="003A72CC" w:rsidRPr="003877F7" w:rsidRDefault="003A72CC" w:rsidP="002711A4">
      <w:pPr>
        <w:spacing w:after="0" w:line="240" w:lineRule="auto"/>
        <w:ind w:firstLine="284"/>
        <w:jc w:val="both"/>
        <w:rPr>
          <w:rFonts w:ascii="Times New Roman" w:hAnsi="Times New Roman"/>
          <w:sz w:val="20"/>
          <w:szCs w:val="20"/>
        </w:rPr>
      </w:pPr>
    </w:p>
    <w:p w:rsidR="003A72CC" w:rsidRPr="003877F7" w:rsidRDefault="003A72CC" w:rsidP="002711A4">
      <w:pPr>
        <w:spacing w:after="0" w:line="240" w:lineRule="auto"/>
        <w:ind w:firstLine="284"/>
        <w:jc w:val="both"/>
        <w:rPr>
          <w:rFonts w:ascii="Times New Roman" w:hAnsi="Times New Roman"/>
          <w:sz w:val="20"/>
          <w:szCs w:val="20"/>
        </w:rPr>
      </w:pPr>
    </w:p>
    <w:p w:rsidR="003A72CC" w:rsidRPr="003877F7" w:rsidRDefault="003A72CC" w:rsidP="002711A4">
      <w:pPr>
        <w:spacing w:after="0" w:line="240" w:lineRule="auto"/>
        <w:ind w:firstLine="284"/>
        <w:jc w:val="both"/>
        <w:rPr>
          <w:rFonts w:ascii="Times New Roman" w:hAnsi="Times New Roman"/>
          <w:sz w:val="20"/>
          <w:szCs w:val="20"/>
        </w:rPr>
      </w:pPr>
    </w:p>
    <w:p w:rsidR="003A72CC" w:rsidRPr="0092036A" w:rsidRDefault="003A72CC" w:rsidP="002711A4">
      <w:pPr>
        <w:spacing w:after="0" w:line="240" w:lineRule="auto"/>
        <w:ind w:firstLine="284"/>
        <w:jc w:val="center"/>
        <w:rPr>
          <w:rFonts w:ascii="Times New Roman" w:hAnsi="Times New Roman"/>
          <w:b/>
          <w:caps/>
          <w:sz w:val="24"/>
          <w:szCs w:val="24"/>
        </w:rPr>
      </w:pPr>
      <w:r>
        <w:rPr>
          <w:rFonts w:ascii="Times New Roman" w:hAnsi="Times New Roman"/>
          <w:b/>
          <w:sz w:val="24"/>
          <w:szCs w:val="24"/>
        </w:rPr>
        <w:t>Бакиров Тигран Закирович</w:t>
      </w:r>
    </w:p>
    <w:p w:rsidR="003A72CC" w:rsidRPr="003877F7" w:rsidRDefault="003A72CC" w:rsidP="002711A4">
      <w:pPr>
        <w:spacing w:after="0" w:line="240" w:lineRule="auto"/>
        <w:ind w:firstLine="284"/>
        <w:jc w:val="both"/>
        <w:rPr>
          <w:rFonts w:ascii="Times New Roman" w:hAnsi="Times New Roman"/>
          <w:sz w:val="20"/>
          <w:szCs w:val="20"/>
        </w:rPr>
      </w:pPr>
    </w:p>
    <w:p w:rsidR="003A72CC" w:rsidRPr="003877F7" w:rsidRDefault="003A72CC" w:rsidP="002711A4">
      <w:pPr>
        <w:spacing w:after="0" w:line="240" w:lineRule="auto"/>
        <w:ind w:firstLine="284"/>
        <w:jc w:val="both"/>
        <w:rPr>
          <w:rFonts w:ascii="Times New Roman" w:hAnsi="Times New Roman"/>
          <w:sz w:val="20"/>
          <w:szCs w:val="20"/>
        </w:rPr>
      </w:pPr>
    </w:p>
    <w:p w:rsidR="003A72CC" w:rsidRPr="003877F7" w:rsidRDefault="003A72CC" w:rsidP="002711A4">
      <w:pPr>
        <w:spacing w:after="0" w:line="240" w:lineRule="auto"/>
        <w:ind w:firstLine="284"/>
        <w:jc w:val="both"/>
        <w:rPr>
          <w:rFonts w:ascii="Times New Roman" w:hAnsi="Times New Roman"/>
          <w:sz w:val="20"/>
          <w:szCs w:val="20"/>
        </w:rPr>
      </w:pPr>
    </w:p>
    <w:p w:rsidR="003A72CC" w:rsidRPr="0092036A" w:rsidRDefault="003A72CC" w:rsidP="002711A4">
      <w:pPr>
        <w:spacing w:after="0" w:line="240" w:lineRule="auto"/>
        <w:ind w:firstLine="284"/>
        <w:jc w:val="both"/>
        <w:rPr>
          <w:rFonts w:ascii="Times New Roman" w:hAnsi="Times New Roman"/>
          <w:sz w:val="24"/>
          <w:szCs w:val="24"/>
        </w:rPr>
      </w:pPr>
    </w:p>
    <w:p w:rsidR="003A72CC" w:rsidRPr="003877F7" w:rsidRDefault="003A72CC" w:rsidP="002711A4">
      <w:pPr>
        <w:spacing w:after="0" w:line="240" w:lineRule="auto"/>
        <w:ind w:firstLine="540"/>
        <w:jc w:val="center"/>
        <w:rPr>
          <w:rFonts w:ascii="Times New Roman" w:hAnsi="Times New Roman"/>
          <w:sz w:val="20"/>
          <w:szCs w:val="20"/>
        </w:rPr>
      </w:pPr>
    </w:p>
    <w:p w:rsidR="003A72CC" w:rsidRPr="002711A4" w:rsidRDefault="003A72CC" w:rsidP="002711A4">
      <w:pPr>
        <w:spacing w:after="0" w:line="240" w:lineRule="auto"/>
        <w:ind w:firstLine="540"/>
        <w:jc w:val="center"/>
        <w:rPr>
          <w:rFonts w:ascii="Times New Roman" w:hAnsi="Times New Roman"/>
          <w:sz w:val="24"/>
          <w:szCs w:val="24"/>
        </w:rPr>
      </w:pPr>
      <w:r>
        <w:rPr>
          <w:rFonts w:ascii="Times New Roman" w:hAnsi="Times New Roman"/>
          <w:sz w:val="24"/>
          <w:szCs w:val="24"/>
        </w:rPr>
        <w:t>Контрафакт тауарларын таратумен күрес: оларды жақсарту</w:t>
      </w:r>
      <w:r>
        <w:rPr>
          <w:rFonts w:ascii="Times New Roman" w:hAnsi="Times New Roman"/>
          <w:sz w:val="24"/>
          <w:szCs w:val="24"/>
          <w:lang w:val="kk-KZ"/>
        </w:rPr>
        <w:t>дың</w:t>
      </w:r>
      <w:r w:rsidRPr="002711A4">
        <w:rPr>
          <w:rFonts w:ascii="Times New Roman" w:hAnsi="Times New Roman"/>
          <w:sz w:val="24"/>
          <w:szCs w:val="24"/>
        </w:rPr>
        <w:t xml:space="preserve"> күй</w:t>
      </w:r>
      <w:r>
        <w:rPr>
          <w:rFonts w:ascii="Times New Roman" w:hAnsi="Times New Roman"/>
          <w:sz w:val="24"/>
          <w:szCs w:val="24"/>
          <w:lang w:val="kk-KZ"/>
        </w:rPr>
        <w:t>і</w:t>
      </w:r>
      <w:r w:rsidRPr="002711A4">
        <w:rPr>
          <w:rFonts w:ascii="Times New Roman" w:hAnsi="Times New Roman"/>
          <w:sz w:val="24"/>
          <w:szCs w:val="24"/>
        </w:rPr>
        <w:t xml:space="preserve"> және жолдары</w:t>
      </w:r>
    </w:p>
    <w:p w:rsidR="003A72CC" w:rsidRPr="002711A4" w:rsidRDefault="003A72CC" w:rsidP="002711A4">
      <w:pPr>
        <w:spacing w:after="0" w:line="240" w:lineRule="auto"/>
        <w:ind w:firstLine="540"/>
        <w:jc w:val="center"/>
        <w:rPr>
          <w:rFonts w:ascii="Times New Roman" w:hAnsi="Times New Roman"/>
          <w:sz w:val="24"/>
          <w:szCs w:val="24"/>
        </w:rPr>
      </w:pPr>
    </w:p>
    <w:p w:rsidR="003A72CC" w:rsidRPr="003877F7" w:rsidRDefault="003A72CC" w:rsidP="002711A4">
      <w:pPr>
        <w:spacing w:after="0" w:line="240" w:lineRule="auto"/>
        <w:ind w:firstLine="540"/>
        <w:rPr>
          <w:rFonts w:ascii="Times New Roman" w:hAnsi="Times New Roman"/>
          <w:sz w:val="20"/>
          <w:szCs w:val="20"/>
        </w:rPr>
      </w:pPr>
    </w:p>
    <w:p w:rsidR="003A72CC" w:rsidRPr="004F4C77" w:rsidRDefault="003A72CC" w:rsidP="002711A4">
      <w:pPr>
        <w:spacing w:after="0" w:line="240" w:lineRule="auto"/>
        <w:jc w:val="center"/>
        <w:rPr>
          <w:rFonts w:ascii="Times New Roman" w:hAnsi="Times New Roman"/>
          <w:b/>
          <w:sz w:val="24"/>
          <w:szCs w:val="24"/>
        </w:rPr>
      </w:pPr>
      <w:r w:rsidRPr="004F4C77">
        <w:rPr>
          <w:rFonts w:ascii="Times New Roman" w:hAnsi="Times New Roman"/>
          <w:b/>
          <w:sz w:val="24"/>
          <w:szCs w:val="24"/>
        </w:rPr>
        <w:t xml:space="preserve">6М030400 </w:t>
      </w:r>
      <w:r>
        <w:rPr>
          <w:rFonts w:ascii="Times New Roman" w:hAnsi="Times New Roman"/>
          <w:b/>
          <w:sz w:val="24"/>
          <w:szCs w:val="24"/>
          <w:lang w:val="kk-KZ"/>
        </w:rPr>
        <w:t>Кеден ісі</w:t>
      </w:r>
    </w:p>
    <w:p w:rsidR="003A72CC" w:rsidRDefault="003A72CC" w:rsidP="002711A4">
      <w:pPr>
        <w:spacing w:after="0" w:line="240" w:lineRule="auto"/>
        <w:jc w:val="center"/>
        <w:rPr>
          <w:rFonts w:ascii="Times New Roman" w:hAnsi="Times New Roman"/>
          <w:sz w:val="20"/>
          <w:szCs w:val="20"/>
        </w:rPr>
      </w:pPr>
    </w:p>
    <w:p w:rsidR="003A72CC" w:rsidRPr="003877F7" w:rsidRDefault="003A72CC" w:rsidP="002711A4">
      <w:pPr>
        <w:spacing w:after="0" w:line="240" w:lineRule="auto"/>
        <w:jc w:val="center"/>
        <w:rPr>
          <w:rFonts w:ascii="Times New Roman" w:hAnsi="Times New Roman"/>
          <w:sz w:val="20"/>
          <w:szCs w:val="20"/>
        </w:rPr>
      </w:pPr>
    </w:p>
    <w:p w:rsidR="003A72CC" w:rsidRPr="00A90584" w:rsidRDefault="003A72CC" w:rsidP="00A90584">
      <w:pPr>
        <w:spacing w:after="0" w:line="240" w:lineRule="auto"/>
        <w:jc w:val="center"/>
        <w:rPr>
          <w:rFonts w:ascii="Times New Roman" w:hAnsi="Times New Roman"/>
          <w:sz w:val="20"/>
          <w:szCs w:val="20"/>
        </w:rPr>
      </w:pPr>
      <w:r>
        <w:rPr>
          <w:rFonts w:ascii="Times New Roman" w:hAnsi="Times New Roman"/>
          <w:sz w:val="20"/>
          <w:szCs w:val="20"/>
          <w:lang w:val="kk-KZ"/>
        </w:rPr>
        <w:t>М</w:t>
      </w:r>
      <w:r>
        <w:rPr>
          <w:rFonts w:ascii="Times New Roman" w:hAnsi="Times New Roman"/>
          <w:sz w:val="20"/>
          <w:szCs w:val="20"/>
        </w:rPr>
        <w:t>агистерлiк диссертация</w:t>
      </w:r>
      <w:r w:rsidRPr="00A90584">
        <w:rPr>
          <w:rFonts w:ascii="Times New Roman" w:hAnsi="Times New Roman"/>
          <w:sz w:val="20"/>
          <w:szCs w:val="20"/>
        </w:rPr>
        <w:t xml:space="preserve"> </w:t>
      </w:r>
      <w:r>
        <w:rPr>
          <w:rFonts w:ascii="Times New Roman" w:hAnsi="Times New Roman"/>
          <w:sz w:val="20"/>
          <w:szCs w:val="20"/>
          <w:lang w:val="kk-KZ"/>
        </w:rPr>
        <w:t>р</w:t>
      </w:r>
      <w:r w:rsidRPr="00A90584">
        <w:rPr>
          <w:rFonts w:ascii="Times New Roman" w:hAnsi="Times New Roman"/>
          <w:sz w:val="20"/>
          <w:szCs w:val="20"/>
        </w:rPr>
        <w:t xml:space="preserve">еферат </w:t>
      </w:r>
    </w:p>
    <w:p w:rsidR="003A72CC" w:rsidRPr="003877F7" w:rsidRDefault="003A72CC" w:rsidP="00A90584">
      <w:pPr>
        <w:spacing w:after="0" w:line="240" w:lineRule="auto"/>
        <w:jc w:val="center"/>
        <w:rPr>
          <w:rFonts w:ascii="Times New Roman" w:hAnsi="Times New Roman"/>
          <w:sz w:val="20"/>
          <w:szCs w:val="20"/>
        </w:rPr>
      </w:pPr>
    </w:p>
    <w:p w:rsidR="003A72CC" w:rsidRPr="00A90584" w:rsidRDefault="003A72CC" w:rsidP="00A90584">
      <w:pPr>
        <w:spacing w:after="0" w:line="240" w:lineRule="auto"/>
        <w:jc w:val="center"/>
        <w:rPr>
          <w:rFonts w:ascii="Times New Roman" w:hAnsi="Times New Roman"/>
          <w:sz w:val="20"/>
          <w:szCs w:val="20"/>
          <w:lang w:val="kk-KZ"/>
        </w:rPr>
      </w:pPr>
    </w:p>
    <w:p w:rsidR="003A72CC" w:rsidRDefault="003A72CC" w:rsidP="002711A4">
      <w:pPr>
        <w:spacing w:after="0" w:line="240" w:lineRule="auto"/>
        <w:rPr>
          <w:rFonts w:ascii="Times New Roman" w:hAnsi="Times New Roman"/>
          <w:sz w:val="20"/>
          <w:szCs w:val="20"/>
        </w:rPr>
      </w:pPr>
    </w:p>
    <w:p w:rsidR="003A72CC" w:rsidRPr="003877F7" w:rsidRDefault="003A72CC" w:rsidP="002711A4">
      <w:pPr>
        <w:spacing w:after="0" w:line="240" w:lineRule="auto"/>
        <w:rPr>
          <w:rFonts w:ascii="Times New Roman" w:hAnsi="Times New Roman"/>
          <w:sz w:val="20"/>
          <w:szCs w:val="20"/>
        </w:rPr>
      </w:pPr>
    </w:p>
    <w:p w:rsidR="003A72CC" w:rsidRDefault="003A72CC" w:rsidP="002711A4">
      <w:pPr>
        <w:spacing w:after="0" w:line="240" w:lineRule="auto"/>
        <w:jc w:val="center"/>
        <w:rPr>
          <w:rFonts w:ascii="Times New Roman" w:hAnsi="Times New Roman"/>
          <w:sz w:val="20"/>
          <w:szCs w:val="20"/>
        </w:rPr>
      </w:pPr>
    </w:p>
    <w:p w:rsidR="003A72CC" w:rsidRDefault="003A72CC" w:rsidP="002711A4">
      <w:pPr>
        <w:spacing w:after="0" w:line="240" w:lineRule="auto"/>
        <w:jc w:val="center"/>
        <w:rPr>
          <w:rFonts w:ascii="Times New Roman" w:hAnsi="Times New Roman"/>
          <w:sz w:val="20"/>
          <w:szCs w:val="20"/>
        </w:rPr>
      </w:pPr>
    </w:p>
    <w:p w:rsidR="003A72CC" w:rsidRDefault="003A72CC" w:rsidP="002711A4">
      <w:pPr>
        <w:spacing w:after="0" w:line="240" w:lineRule="auto"/>
        <w:jc w:val="center"/>
        <w:rPr>
          <w:rFonts w:ascii="Times New Roman" w:hAnsi="Times New Roman"/>
          <w:sz w:val="20"/>
          <w:szCs w:val="20"/>
        </w:rPr>
      </w:pPr>
    </w:p>
    <w:p w:rsidR="003A72CC" w:rsidRPr="003877F7" w:rsidRDefault="003A72CC" w:rsidP="002711A4">
      <w:pPr>
        <w:spacing w:after="0" w:line="240" w:lineRule="auto"/>
        <w:jc w:val="center"/>
        <w:rPr>
          <w:rFonts w:ascii="Times New Roman" w:hAnsi="Times New Roman"/>
          <w:sz w:val="20"/>
          <w:szCs w:val="20"/>
        </w:rPr>
      </w:pPr>
    </w:p>
    <w:p w:rsidR="003A72CC" w:rsidRDefault="003A72CC" w:rsidP="002711A4">
      <w:pPr>
        <w:spacing w:after="0" w:line="240" w:lineRule="auto"/>
        <w:jc w:val="center"/>
        <w:rPr>
          <w:rFonts w:ascii="Times New Roman" w:hAnsi="Times New Roman"/>
          <w:sz w:val="20"/>
          <w:szCs w:val="20"/>
        </w:rPr>
      </w:pPr>
    </w:p>
    <w:p w:rsidR="003A72CC" w:rsidRPr="003877F7" w:rsidRDefault="003A72CC" w:rsidP="002711A4">
      <w:pPr>
        <w:spacing w:after="0" w:line="240" w:lineRule="auto"/>
        <w:jc w:val="center"/>
        <w:rPr>
          <w:rFonts w:ascii="Times New Roman" w:hAnsi="Times New Roman"/>
          <w:sz w:val="20"/>
          <w:szCs w:val="20"/>
        </w:rPr>
      </w:pPr>
    </w:p>
    <w:p w:rsidR="003A72CC" w:rsidRDefault="003A72CC" w:rsidP="002711A4">
      <w:pPr>
        <w:spacing w:after="0" w:line="240" w:lineRule="auto"/>
        <w:jc w:val="center"/>
        <w:rPr>
          <w:rFonts w:ascii="Times New Roman" w:hAnsi="Times New Roman"/>
          <w:sz w:val="20"/>
          <w:szCs w:val="20"/>
        </w:rPr>
      </w:pPr>
    </w:p>
    <w:p w:rsidR="003A72CC" w:rsidRDefault="003A72CC" w:rsidP="002711A4">
      <w:pPr>
        <w:spacing w:after="0" w:line="240" w:lineRule="auto"/>
        <w:jc w:val="center"/>
        <w:rPr>
          <w:rFonts w:ascii="Times New Roman" w:hAnsi="Times New Roman"/>
          <w:sz w:val="20"/>
          <w:szCs w:val="20"/>
        </w:rPr>
      </w:pPr>
    </w:p>
    <w:p w:rsidR="003A72CC" w:rsidRDefault="003A72CC" w:rsidP="002711A4">
      <w:pPr>
        <w:spacing w:after="0" w:line="240" w:lineRule="auto"/>
        <w:jc w:val="center"/>
        <w:rPr>
          <w:rFonts w:ascii="Times New Roman" w:hAnsi="Times New Roman"/>
          <w:sz w:val="20"/>
          <w:szCs w:val="20"/>
        </w:rPr>
      </w:pPr>
    </w:p>
    <w:p w:rsidR="003A72CC" w:rsidRDefault="003A72CC" w:rsidP="002711A4">
      <w:pPr>
        <w:spacing w:after="0" w:line="240" w:lineRule="auto"/>
        <w:jc w:val="center"/>
        <w:rPr>
          <w:rFonts w:ascii="Times New Roman" w:hAnsi="Times New Roman"/>
          <w:sz w:val="20"/>
          <w:szCs w:val="20"/>
        </w:rPr>
      </w:pPr>
    </w:p>
    <w:p w:rsidR="003A72CC" w:rsidRPr="003877F7" w:rsidRDefault="003A72CC" w:rsidP="002711A4">
      <w:pPr>
        <w:spacing w:after="0" w:line="240" w:lineRule="auto"/>
        <w:jc w:val="center"/>
        <w:rPr>
          <w:rFonts w:ascii="Times New Roman" w:hAnsi="Times New Roman"/>
          <w:sz w:val="20"/>
          <w:szCs w:val="20"/>
        </w:rPr>
      </w:pPr>
      <w:r>
        <w:rPr>
          <w:rFonts w:ascii="Times New Roman" w:hAnsi="Times New Roman"/>
          <w:sz w:val="20"/>
          <w:szCs w:val="20"/>
          <w:lang w:val="kk-KZ"/>
        </w:rPr>
        <w:t>Қазақстан Республикасы</w:t>
      </w:r>
    </w:p>
    <w:p w:rsidR="003A72CC" w:rsidRDefault="003A72CC" w:rsidP="002711A4">
      <w:pPr>
        <w:spacing w:after="0" w:line="240" w:lineRule="auto"/>
        <w:jc w:val="center"/>
        <w:rPr>
          <w:rFonts w:ascii="Times New Roman" w:hAnsi="Times New Roman"/>
          <w:bCs/>
          <w:caps/>
          <w:sz w:val="20"/>
          <w:szCs w:val="20"/>
        </w:rPr>
      </w:pPr>
      <w:r>
        <w:rPr>
          <w:rFonts w:ascii="Times New Roman" w:hAnsi="Times New Roman"/>
          <w:bCs/>
          <w:sz w:val="20"/>
          <w:szCs w:val="20"/>
          <w:lang w:val="kk-KZ"/>
        </w:rPr>
        <w:t>Қ</w:t>
      </w:r>
      <w:r>
        <w:rPr>
          <w:rFonts w:ascii="Times New Roman" w:hAnsi="Times New Roman"/>
          <w:bCs/>
          <w:sz w:val="20"/>
          <w:szCs w:val="20"/>
        </w:rPr>
        <w:t>ара</w:t>
      </w:r>
      <w:r>
        <w:rPr>
          <w:rFonts w:ascii="Times New Roman" w:hAnsi="Times New Roman"/>
          <w:bCs/>
          <w:sz w:val="20"/>
          <w:szCs w:val="20"/>
          <w:lang w:val="kk-KZ"/>
        </w:rPr>
        <w:t>ғ</w:t>
      </w:r>
      <w:r w:rsidRPr="0092036A">
        <w:rPr>
          <w:rFonts w:ascii="Times New Roman" w:hAnsi="Times New Roman"/>
          <w:bCs/>
          <w:sz w:val="20"/>
          <w:szCs w:val="20"/>
        </w:rPr>
        <w:t>анд</w:t>
      </w:r>
      <w:r>
        <w:rPr>
          <w:rFonts w:ascii="Times New Roman" w:hAnsi="Times New Roman"/>
          <w:bCs/>
          <w:sz w:val="20"/>
          <w:szCs w:val="20"/>
          <w:lang w:val="kk-KZ"/>
        </w:rPr>
        <w:t xml:space="preserve">ы  </w:t>
      </w:r>
      <w:r w:rsidRPr="0092036A">
        <w:rPr>
          <w:rFonts w:ascii="Times New Roman" w:hAnsi="Times New Roman"/>
          <w:bCs/>
          <w:caps/>
          <w:sz w:val="20"/>
          <w:szCs w:val="20"/>
        </w:rPr>
        <w:t>2012</w:t>
      </w:r>
    </w:p>
    <w:p w:rsidR="003A72CC" w:rsidRDefault="003A72CC" w:rsidP="002711A4">
      <w:pPr>
        <w:spacing w:after="0" w:line="240" w:lineRule="auto"/>
        <w:jc w:val="center"/>
        <w:rPr>
          <w:rFonts w:ascii="Times New Roman" w:hAnsi="Times New Roman"/>
          <w:bCs/>
          <w:caps/>
          <w:sz w:val="20"/>
          <w:szCs w:val="20"/>
        </w:rPr>
      </w:pPr>
    </w:p>
    <w:p w:rsidR="003A72CC" w:rsidRPr="0092036A" w:rsidRDefault="003A72CC" w:rsidP="002711A4">
      <w:pPr>
        <w:spacing w:after="0" w:line="240" w:lineRule="auto"/>
        <w:jc w:val="center"/>
        <w:rPr>
          <w:rFonts w:ascii="Times New Roman" w:hAnsi="Times New Roman"/>
          <w:sz w:val="20"/>
          <w:szCs w:val="20"/>
        </w:rPr>
      </w:pPr>
    </w:p>
    <w:p w:rsidR="003A72CC" w:rsidRDefault="003A72CC" w:rsidP="00F75D5B">
      <w:pPr>
        <w:jc w:val="both"/>
        <w:rPr>
          <w:rFonts w:ascii="Times New Roman" w:hAnsi="Times New Roman"/>
          <w:lang w:val="kk-KZ"/>
        </w:rPr>
      </w:pPr>
      <w:r>
        <w:rPr>
          <w:rFonts w:ascii="Times New Roman" w:hAnsi="Times New Roman"/>
          <w:lang w:val="kk-KZ"/>
        </w:rPr>
        <w:t>Жұмыс Қазтұтынуодағы Қарағанды экономикалық университетінде жасалған</w:t>
      </w:r>
    </w:p>
    <w:p w:rsidR="003A72CC" w:rsidRPr="00F75D5B" w:rsidRDefault="003A72CC" w:rsidP="002711A4">
      <w:pPr>
        <w:spacing w:after="0" w:line="240" w:lineRule="auto"/>
        <w:rPr>
          <w:rFonts w:ascii="Times New Roman" w:hAnsi="Times New Roman"/>
          <w:sz w:val="20"/>
          <w:szCs w:val="20"/>
          <w:lang w:val="kk-KZ"/>
        </w:rPr>
      </w:pPr>
    </w:p>
    <w:p w:rsidR="003A72CC" w:rsidRDefault="003A72CC" w:rsidP="002711A4">
      <w:pPr>
        <w:spacing w:after="0" w:line="240" w:lineRule="auto"/>
        <w:rPr>
          <w:rFonts w:ascii="Times New Roman" w:hAnsi="Times New Roman"/>
          <w:sz w:val="20"/>
          <w:szCs w:val="20"/>
        </w:rPr>
      </w:pPr>
    </w:p>
    <w:p w:rsidR="003A72CC" w:rsidRDefault="003A72CC" w:rsidP="002711A4">
      <w:pPr>
        <w:spacing w:after="0" w:line="240" w:lineRule="auto"/>
        <w:rPr>
          <w:rFonts w:ascii="Times New Roman" w:hAnsi="Times New Roman"/>
          <w:sz w:val="20"/>
          <w:szCs w:val="20"/>
        </w:rPr>
      </w:pPr>
    </w:p>
    <w:p w:rsidR="003A72CC" w:rsidRDefault="003A72CC" w:rsidP="002711A4">
      <w:pPr>
        <w:spacing w:after="0" w:line="240" w:lineRule="auto"/>
        <w:rPr>
          <w:rFonts w:ascii="Times New Roman" w:hAnsi="Times New Roman"/>
          <w:sz w:val="20"/>
          <w:szCs w:val="20"/>
        </w:rPr>
      </w:pPr>
    </w:p>
    <w:p w:rsidR="003A72CC" w:rsidRDefault="003A72CC" w:rsidP="00313ADB">
      <w:pPr>
        <w:rPr>
          <w:sz w:val="28"/>
          <w:szCs w:val="28"/>
        </w:rPr>
      </w:pPr>
    </w:p>
    <w:p w:rsidR="003A72CC" w:rsidRDefault="003A72CC" w:rsidP="00F13770">
      <w:pPr>
        <w:spacing w:after="0"/>
        <w:jc w:val="both"/>
        <w:rPr>
          <w:rFonts w:ascii="Times New Roman" w:hAnsi="Times New Roman"/>
          <w:lang w:val="kk-KZ"/>
        </w:rPr>
      </w:pPr>
      <w:r>
        <w:rPr>
          <w:rFonts w:ascii="Times New Roman" w:hAnsi="Times New Roman"/>
          <w:lang w:val="kk-KZ"/>
        </w:rPr>
        <w:t xml:space="preserve">Ғылыми жетекші: </w:t>
      </w:r>
      <w:r w:rsidRPr="000A72A7">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75pt;height:32.25pt;visibility:visible">
            <v:imagedata r:id="rId7" o:title=""/>
          </v:shape>
        </w:pict>
      </w:r>
      <w:r>
        <w:rPr>
          <w:rFonts w:ascii="Times New Roman" w:hAnsi="Times New Roman"/>
          <w:lang w:val="kk-KZ"/>
        </w:rPr>
        <w:t xml:space="preserve">      Заң ғылымдарының кандидаты,      </w:t>
      </w:r>
    </w:p>
    <w:p w:rsidR="003A72CC" w:rsidRPr="000C377E" w:rsidRDefault="003A72CC" w:rsidP="00F13770">
      <w:pPr>
        <w:spacing w:after="0"/>
        <w:jc w:val="both"/>
        <w:rPr>
          <w:rFonts w:ascii="Times New Roman" w:hAnsi="Times New Roman"/>
          <w:sz w:val="20"/>
          <w:szCs w:val="20"/>
        </w:rPr>
      </w:pPr>
      <w:r>
        <w:rPr>
          <w:rFonts w:ascii="Times New Roman" w:hAnsi="Times New Roman"/>
          <w:lang w:val="kk-KZ"/>
        </w:rPr>
        <w:t xml:space="preserve">                                                           доцент </w:t>
      </w:r>
      <w:r>
        <w:rPr>
          <w:rFonts w:ascii="Times New Roman" w:hAnsi="Times New Roman"/>
          <w:sz w:val="20"/>
          <w:szCs w:val="20"/>
        </w:rPr>
        <w:t xml:space="preserve"> Сопыханова А.Б.</w:t>
      </w:r>
    </w:p>
    <w:p w:rsidR="003A72CC" w:rsidRPr="000C377E" w:rsidRDefault="003A72CC" w:rsidP="002711A4">
      <w:pPr>
        <w:spacing w:after="0" w:line="240" w:lineRule="auto"/>
        <w:rPr>
          <w:rFonts w:ascii="Times New Roman" w:hAnsi="Times New Roman"/>
          <w:sz w:val="20"/>
          <w:szCs w:val="20"/>
        </w:rPr>
      </w:pPr>
    </w:p>
    <w:p w:rsidR="003A72CC" w:rsidRPr="000C377E" w:rsidRDefault="003A72CC" w:rsidP="002711A4">
      <w:pPr>
        <w:spacing w:after="0" w:line="240" w:lineRule="auto"/>
        <w:rPr>
          <w:rFonts w:ascii="Times New Roman" w:hAnsi="Times New Roman"/>
          <w:sz w:val="20"/>
          <w:szCs w:val="20"/>
        </w:rPr>
      </w:pPr>
    </w:p>
    <w:p w:rsidR="003A72CC" w:rsidRPr="000C377E" w:rsidRDefault="003A72CC" w:rsidP="002711A4">
      <w:pPr>
        <w:spacing w:after="0" w:line="240" w:lineRule="auto"/>
        <w:rPr>
          <w:rFonts w:ascii="Times New Roman" w:hAnsi="Times New Roman"/>
          <w:sz w:val="20"/>
          <w:szCs w:val="20"/>
        </w:rPr>
      </w:pPr>
    </w:p>
    <w:p w:rsidR="003A72CC" w:rsidRPr="000C377E" w:rsidRDefault="003A72CC" w:rsidP="002711A4">
      <w:pPr>
        <w:spacing w:after="0" w:line="240" w:lineRule="auto"/>
        <w:rPr>
          <w:rFonts w:ascii="Times New Roman" w:hAnsi="Times New Roman"/>
          <w:sz w:val="20"/>
          <w:szCs w:val="20"/>
        </w:rPr>
      </w:pPr>
    </w:p>
    <w:p w:rsidR="003A72CC" w:rsidRPr="00F13770" w:rsidRDefault="003A72CC" w:rsidP="00F13770">
      <w:pPr>
        <w:spacing w:after="0"/>
        <w:jc w:val="both"/>
        <w:rPr>
          <w:rFonts w:ascii="Times New Roman" w:hAnsi="Times New Roman"/>
        </w:rPr>
      </w:pPr>
      <w:r>
        <w:rPr>
          <w:rFonts w:ascii="Times New Roman" w:hAnsi="Times New Roman"/>
          <w:lang w:val="kk-KZ"/>
        </w:rPr>
        <w:t>Ресми оппонент:</w:t>
      </w:r>
      <w:r w:rsidRPr="00F13770">
        <w:rPr>
          <w:rFonts w:ascii="Times New Roman" w:hAnsi="Times New Roman"/>
        </w:rPr>
        <w:t>_____________</w:t>
      </w:r>
      <w:r>
        <w:rPr>
          <w:rFonts w:ascii="Times New Roman" w:hAnsi="Times New Roman"/>
          <w:lang w:val="kk-KZ"/>
        </w:rPr>
        <w:t xml:space="preserve">Заң ғылымдарының  кандидаты,                                                            </w:t>
      </w:r>
    </w:p>
    <w:p w:rsidR="003A72CC" w:rsidRPr="000C377E" w:rsidRDefault="003A72CC" w:rsidP="00F13770">
      <w:pPr>
        <w:spacing w:after="0"/>
        <w:jc w:val="both"/>
        <w:rPr>
          <w:rFonts w:ascii="Times New Roman" w:hAnsi="Times New Roman"/>
          <w:sz w:val="20"/>
          <w:szCs w:val="20"/>
        </w:rPr>
      </w:pPr>
      <w:r w:rsidRPr="00F13770">
        <w:rPr>
          <w:rFonts w:ascii="Times New Roman" w:hAnsi="Times New Roman"/>
        </w:rPr>
        <w:t xml:space="preserve">                                                       </w:t>
      </w:r>
      <w:r>
        <w:rPr>
          <w:rFonts w:ascii="Times New Roman" w:hAnsi="Times New Roman"/>
          <w:lang w:val="kk-KZ"/>
        </w:rPr>
        <w:t xml:space="preserve">  доцент</w:t>
      </w:r>
      <w:r w:rsidRPr="00F13770">
        <w:rPr>
          <w:rFonts w:ascii="Times New Roman" w:hAnsi="Times New Roman"/>
        </w:rPr>
        <w:t xml:space="preserve">  </w:t>
      </w:r>
      <w:r>
        <w:rPr>
          <w:rFonts w:ascii="Times New Roman" w:hAnsi="Times New Roman"/>
          <w:sz w:val="20"/>
          <w:szCs w:val="20"/>
        </w:rPr>
        <w:t>Кощегулов Б.Б.</w:t>
      </w:r>
    </w:p>
    <w:p w:rsidR="003A72CC" w:rsidRDefault="003A72CC" w:rsidP="002711A4">
      <w:pPr>
        <w:spacing w:after="0" w:line="240" w:lineRule="auto"/>
        <w:rPr>
          <w:rFonts w:ascii="Times New Roman" w:hAnsi="Times New Roman"/>
          <w:sz w:val="20"/>
          <w:szCs w:val="20"/>
        </w:rPr>
      </w:pPr>
      <w:r w:rsidRPr="000C377E">
        <w:rPr>
          <w:rFonts w:ascii="Times New Roman" w:hAnsi="Times New Roman"/>
          <w:sz w:val="20"/>
          <w:szCs w:val="20"/>
        </w:rPr>
        <w:tab/>
      </w:r>
      <w:r w:rsidRPr="000C377E">
        <w:rPr>
          <w:rFonts w:ascii="Times New Roman" w:hAnsi="Times New Roman"/>
          <w:sz w:val="20"/>
          <w:szCs w:val="20"/>
        </w:rPr>
        <w:tab/>
      </w:r>
      <w:r w:rsidRPr="000C377E">
        <w:rPr>
          <w:rFonts w:ascii="Times New Roman" w:hAnsi="Times New Roman"/>
          <w:sz w:val="20"/>
          <w:szCs w:val="20"/>
        </w:rPr>
        <w:tab/>
      </w:r>
      <w:r w:rsidRPr="000C377E">
        <w:rPr>
          <w:rFonts w:ascii="Times New Roman" w:hAnsi="Times New Roman"/>
          <w:sz w:val="20"/>
          <w:szCs w:val="20"/>
        </w:rPr>
        <w:tab/>
      </w:r>
      <w:r w:rsidRPr="000C377E">
        <w:rPr>
          <w:rFonts w:ascii="Times New Roman" w:hAnsi="Times New Roman"/>
          <w:sz w:val="20"/>
          <w:szCs w:val="20"/>
        </w:rPr>
        <w:tab/>
      </w:r>
    </w:p>
    <w:p w:rsidR="003A72CC" w:rsidRDefault="003A72CC" w:rsidP="00F13770">
      <w:pPr>
        <w:spacing w:after="0"/>
        <w:jc w:val="both"/>
        <w:rPr>
          <w:rFonts w:ascii="Times New Roman" w:hAnsi="Times New Roman"/>
          <w:lang w:val="kk-KZ"/>
        </w:rPr>
      </w:pPr>
      <w:r>
        <w:rPr>
          <w:rFonts w:ascii="Times New Roman" w:hAnsi="Times New Roman"/>
          <w:lang w:val="kk-KZ"/>
        </w:rPr>
        <w:t xml:space="preserve">                                                                       </w:t>
      </w:r>
    </w:p>
    <w:p w:rsidR="003A72CC" w:rsidRPr="005617E5" w:rsidRDefault="003A72CC" w:rsidP="002711A4">
      <w:pPr>
        <w:spacing w:after="0" w:line="240" w:lineRule="auto"/>
        <w:jc w:val="center"/>
        <w:rPr>
          <w:rFonts w:ascii="Times New Roman" w:hAnsi="Times New Roman"/>
          <w:b/>
          <w:sz w:val="20"/>
          <w:szCs w:val="20"/>
          <w:lang w:val="kk-KZ"/>
        </w:rPr>
      </w:pPr>
      <w:r w:rsidRPr="003877F7">
        <w:rPr>
          <w:rFonts w:ascii="Times New Roman" w:hAnsi="Times New Roman"/>
          <w:sz w:val="20"/>
          <w:szCs w:val="20"/>
        </w:rPr>
        <w:br w:type="page"/>
      </w:r>
      <w:r>
        <w:rPr>
          <w:rFonts w:ascii="Times New Roman" w:hAnsi="Times New Roman"/>
          <w:b/>
          <w:sz w:val="20"/>
          <w:szCs w:val="20"/>
          <w:lang w:val="kk-KZ"/>
        </w:rPr>
        <w:t>Бакиров Тигран Закирович</w:t>
      </w:r>
    </w:p>
    <w:p w:rsidR="003A72CC" w:rsidRPr="00F75D5B" w:rsidRDefault="003A72CC" w:rsidP="00F75D5B">
      <w:pPr>
        <w:spacing w:after="0" w:line="240" w:lineRule="auto"/>
        <w:ind w:firstLine="540"/>
        <w:jc w:val="center"/>
        <w:rPr>
          <w:rFonts w:ascii="Times New Roman" w:hAnsi="Times New Roman"/>
          <w:b/>
          <w:sz w:val="20"/>
          <w:szCs w:val="20"/>
          <w:lang w:val="kk-KZ"/>
        </w:rPr>
      </w:pPr>
      <w:r w:rsidRPr="00F75D5B">
        <w:rPr>
          <w:rFonts w:ascii="Times New Roman" w:hAnsi="Times New Roman"/>
          <w:b/>
          <w:sz w:val="20"/>
          <w:szCs w:val="20"/>
          <w:lang w:val="kk-KZ"/>
        </w:rPr>
        <w:t>Контрафакт тауарларын таратумен күрес: оларды жақсартудың күйі және жолдары</w:t>
      </w:r>
    </w:p>
    <w:p w:rsidR="003A72CC" w:rsidRPr="00F75D5B" w:rsidRDefault="003A72CC" w:rsidP="002711A4">
      <w:pPr>
        <w:spacing w:after="0" w:line="240" w:lineRule="auto"/>
        <w:ind w:firstLine="284"/>
        <w:jc w:val="center"/>
        <w:rPr>
          <w:rFonts w:ascii="Times New Roman" w:hAnsi="Times New Roman"/>
          <w:b/>
          <w:caps/>
          <w:sz w:val="20"/>
          <w:szCs w:val="20"/>
          <w:lang w:val="kk-KZ"/>
        </w:rPr>
      </w:pPr>
    </w:p>
    <w:p w:rsidR="003A72CC" w:rsidRPr="00845DF1" w:rsidRDefault="003A72CC" w:rsidP="00845DF1">
      <w:pPr>
        <w:pStyle w:val="ConsPlusNormal"/>
        <w:ind w:firstLine="540"/>
        <w:jc w:val="both"/>
        <w:rPr>
          <w:rFonts w:ascii="Times New Roman" w:hAnsi="Times New Roman" w:cs="Times New Roman"/>
          <w:lang w:val="kk-KZ"/>
        </w:rPr>
      </w:pPr>
      <w:r w:rsidRPr="00845DF1">
        <w:rPr>
          <w:rFonts w:ascii="Times New Roman" w:hAnsi="Times New Roman" w:cs="Times New Roman"/>
          <w:lang w:val="kk-KZ"/>
        </w:rPr>
        <w:tab/>
      </w:r>
      <w:r w:rsidRPr="00845DF1">
        <w:rPr>
          <w:rFonts w:ascii="Times New Roman" w:hAnsi="Times New Roman" w:cs="Times New Roman"/>
          <w:b/>
          <w:lang w:val="kk-KZ"/>
        </w:rPr>
        <w:t>Зерттеудiң өзектiлiгi.</w:t>
      </w:r>
      <w:r w:rsidRPr="00845DF1">
        <w:rPr>
          <w:rFonts w:ascii="Times New Roman" w:hAnsi="Times New Roman" w:cs="Times New Roman"/>
          <w:lang w:val="kk-KZ"/>
        </w:rPr>
        <w:t xml:space="preserve"> Соңғы бiрнеше жыл ішінде Қазақстанда экономикалық бағытталған, соның iшiнде тауар өткiзу және өндiрiске, фальсификация және контрфактіге қатысты қылмыстық іс—әрекеттердің тұрақты өсу байқалады. Ішкі нарыққа кіретін тауар тек Қазақстан Республикасының экономикалық қауiпсiздiгiне ғана  қауiп төңдiрмейді, сонымен қатар жалған өнiм тұтынушыларының өмiрi мен денсаулығы үшiн қауiпті.</w:t>
      </w:r>
    </w:p>
    <w:p w:rsidR="003A72CC" w:rsidRPr="00845DF1" w:rsidRDefault="003A72CC" w:rsidP="00845DF1">
      <w:pPr>
        <w:spacing w:after="0"/>
        <w:jc w:val="both"/>
        <w:rPr>
          <w:rFonts w:ascii="Times New Roman" w:hAnsi="Times New Roman"/>
          <w:sz w:val="20"/>
          <w:szCs w:val="20"/>
          <w:lang w:val="kk-KZ"/>
        </w:rPr>
      </w:pPr>
      <w:r w:rsidRPr="00845DF1">
        <w:rPr>
          <w:rFonts w:ascii="Times New Roman" w:hAnsi="Times New Roman"/>
          <w:sz w:val="20"/>
          <w:szCs w:val="20"/>
          <w:lang w:val="kk-KZ"/>
        </w:rPr>
        <w:t xml:space="preserve">            </w:t>
      </w:r>
      <w:r w:rsidRPr="00845DF1">
        <w:rPr>
          <w:rFonts w:ascii="Times New Roman" w:hAnsi="Times New Roman"/>
          <w:b/>
          <w:sz w:val="20"/>
          <w:szCs w:val="20"/>
          <w:lang w:val="kk-KZ"/>
        </w:rPr>
        <w:t xml:space="preserve">Зерттеу мақсаты </w:t>
      </w:r>
      <w:r w:rsidRPr="00845DF1">
        <w:rPr>
          <w:rFonts w:ascii="Times New Roman" w:hAnsi="Times New Roman"/>
          <w:sz w:val="20"/>
          <w:szCs w:val="20"/>
          <w:lang w:val="kk-KZ"/>
        </w:rPr>
        <w:t xml:space="preserve"> контрафакт тауарларын таратумен күресудегі құқықтық мәселелерге Қазақстан Республикасының кеден органдарының рөлi мен орнын анықтауға және Қазақстан Республикасының кеден аумағы арқылы кіргізілетін және шығарылатын контрафакт өнiмiн реттейтін Қазақстан Республикасының қолданыстағы заңың  әбден жетiлдiру мәселелеріне  терең талдау жасау. </w:t>
      </w:r>
    </w:p>
    <w:p w:rsidR="003A72CC" w:rsidRPr="00845DF1" w:rsidRDefault="003A72CC" w:rsidP="00845DF1">
      <w:pPr>
        <w:widowControl w:val="0"/>
        <w:tabs>
          <w:tab w:val="left" w:pos="3600"/>
          <w:tab w:val="left" w:pos="3780"/>
        </w:tabs>
        <w:spacing w:after="0"/>
        <w:ind w:firstLine="539"/>
        <w:jc w:val="both"/>
        <w:rPr>
          <w:rFonts w:ascii="Times New Roman" w:hAnsi="Times New Roman"/>
          <w:sz w:val="20"/>
          <w:szCs w:val="20"/>
          <w:lang w:val="kk-KZ" w:eastAsia="en-US"/>
        </w:rPr>
      </w:pPr>
      <w:r w:rsidRPr="00845DF1">
        <w:rPr>
          <w:rFonts w:ascii="Times New Roman" w:hAnsi="Times New Roman"/>
          <w:b/>
          <w:sz w:val="20"/>
          <w:szCs w:val="20"/>
          <w:lang w:val="kk-KZ" w:eastAsia="en-US"/>
        </w:rPr>
        <w:t>Зерттеу нысаны</w:t>
      </w:r>
      <w:r w:rsidRPr="00845DF1">
        <w:rPr>
          <w:rFonts w:ascii="Times New Roman" w:hAnsi="Times New Roman"/>
          <w:sz w:val="20"/>
          <w:szCs w:val="20"/>
          <w:lang w:val="kk-KZ" w:eastAsia="en-US"/>
        </w:rPr>
        <w:t>. Зерттеу нысаны ретiнде контрафакт өнiмдерін кіргізуді тоқтатудағы Қазақстан Республикасының кеден органдары қызметінің мәселелерi қаралады, ал зерттеудiң заты болып Қазақстан кеден аумағына контрафакт тауарларды кіргізу үшін белгіленген жауапкершiлiкке қойылған құқық нормалар  жүйесi табылады.</w:t>
      </w:r>
    </w:p>
    <w:p w:rsidR="003A72CC" w:rsidRPr="00CC2AAE" w:rsidRDefault="003A72CC" w:rsidP="009F57DE">
      <w:pPr>
        <w:widowControl w:val="0"/>
        <w:tabs>
          <w:tab w:val="left" w:pos="3600"/>
          <w:tab w:val="left" w:pos="3780"/>
        </w:tabs>
        <w:spacing w:after="0"/>
        <w:ind w:firstLine="539"/>
        <w:jc w:val="both"/>
        <w:rPr>
          <w:rFonts w:ascii="Times New Roman" w:hAnsi="Times New Roman"/>
          <w:color w:val="000000"/>
          <w:sz w:val="20"/>
          <w:szCs w:val="20"/>
          <w:lang w:val="kk-KZ" w:eastAsia="en-US"/>
        </w:rPr>
      </w:pPr>
      <w:r w:rsidRPr="00845DF1">
        <w:rPr>
          <w:rFonts w:ascii="Times New Roman" w:hAnsi="Times New Roman"/>
          <w:b/>
          <w:sz w:val="20"/>
          <w:szCs w:val="20"/>
          <w:lang w:val="kk-KZ" w:eastAsia="en-US"/>
        </w:rPr>
        <w:t>Зерттеу әдiстерi</w:t>
      </w:r>
      <w:r w:rsidRPr="00845DF1">
        <w:rPr>
          <w:rFonts w:ascii="Times New Roman" w:hAnsi="Times New Roman"/>
          <w:sz w:val="20"/>
          <w:szCs w:val="20"/>
          <w:lang w:val="kk-KZ" w:eastAsia="en-US"/>
        </w:rPr>
        <w:t>:  жалпы ғылыми, диалектикалық, тарихи-заңды,  жүйелiк-құрылымдық және әлеуметтік-құқықтық қатынастарды реттейтін  басқа әдiстер. Зерттеу әдiстерді жалпы-ғылыми және дербес-ғылыми тәсілдер  құрады: тарихи, логико-теориялық, жүйелiк-құрылымдық, салыстырмалы-заңға, статистикалық.</w:t>
      </w:r>
    </w:p>
    <w:p w:rsidR="003A72CC" w:rsidRPr="00845DF1" w:rsidRDefault="003A72CC" w:rsidP="002711A4">
      <w:pPr>
        <w:pStyle w:val="BodyTextIndent"/>
        <w:widowControl w:val="0"/>
        <w:tabs>
          <w:tab w:val="left" w:pos="3600"/>
          <w:tab w:val="left" w:pos="3780"/>
        </w:tabs>
        <w:spacing w:after="0"/>
        <w:ind w:left="0" w:firstLine="540"/>
        <w:jc w:val="both"/>
        <w:rPr>
          <w:color w:val="000000"/>
          <w:sz w:val="20"/>
          <w:szCs w:val="20"/>
          <w:lang w:val="kk-KZ"/>
        </w:rPr>
      </w:pPr>
      <w:r w:rsidRPr="00845DF1">
        <w:rPr>
          <w:color w:val="000000"/>
          <w:sz w:val="20"/>
          <w:szCs w:val="20"/>
          <w:lang w:val="kk-KZ"/>
        </w:rPr>
        <w:t>Диссертациялық зерттеудiң ғылыми жаңалығы</w:t>
      </w:r>
      <w:r>
        <w:rPr>
          <w:color w:val="000000"/>
          <w:sz w:val="20"/>
          <w:szCs w:val="20"/>
          <w:lang w:val="kk-KZ"/>
        </w:rPr>
        <w:t xml:space="preserve"> бұл</w:t>
      </w:r>
      <w:r w:rsidRPr="00845DF1">
        <w:rPr>
          <w:color w:val="000000"/>
          <w:sz w:val="20"/>
          <w:szCs w:val="20"/>
          <w:lang w:val="kk-KZ"/>
        </w:rPr>
        <w:t xml:space="preserve"> тұңғыш рет монографиялық деңгейде </w:t>
      </w:r>
      <w:r>
        <w:rPr>
          <w:color w:val="000000"/>
          <w:sz w:val="20"/>
          <w:szCs w:val="20"/>
          <w:lang w:val="kk-KZ"/>
        </w:rPr>
        <w:t>өткізілген</w:t>
      </w:r>
      <w:r w:rsidRPr="00845DF1">
        <w:rPr>
          <w:color w:val="000000"/>
          <w:sz w:val="20"/>
          <w:szCs w:val="20"/>
          <w:lang w:val="kk-KZ"/>
        </w:rPr>
        <w:t xml:space="preserve"> кешендi ғылыми зерттеу</w:t>
      </w:r>
      <w:r>
        <w:rPr>
          <w:color w:val="000000"/>
          <w:sz w:val="20"/>
          <w:szCs w:val="20"/>
          <w:lang w:val="kk-KZ"/>
        </w:rPr>
        <w:t xml:space="preserve"> Қазақстан Р</w:t>
      </w:r>
      <w:r w:rsidRPr="00845DF1">
        <w:rPr>
          <w:color w:val="000000"/>
          <w:sz w:val="20"/>
          <w:szCs w:val="20"/>
          <w:lang w:val="kk-KZ"/>
        </w:rPr>
        <w:t xml:space="preserve">еспубликасының кеден органдарының </w:t>
      </w:r>
      <w:r>
        <w:rPr>
          <w:color w:val="000000"/>
          <w:sz w:val="20"/>
          <w:szCs w:val="20"/>
          <w:lang w:val="kk-KZ"/>
        </w:rPr>
        <w:t xml:space="preserve">контрафакт тауарларын таратумен күреске </w:t>
      </w:r>
      <w:r w:rsidRPr="00845DF1">
        <w:rPr>
          <w:color w:val="000000"/>
          <w:sz w:val="20"/>
          <w:szCs w:val="20"/>
          <w:lang w:val="kk-KZ"/>
        </w:rPr>
        <w:t>қатыс</w:t>
      </w:r>
      <w:r>
        <w:rPr>
          <w:color w:val="000000"/>
          <w:sz w:val="20"/>
          <w:szCs w:val="20"/>
          <w:lang w:val="kk-KZ"/>
        </w:rPr>
        <w:t>у</w:t>
      </w:r>
      <w:r w:rsidRPr="00845DF1">
        <w:rPr>
          <w:color w:val="000000"/>
          <w:sz w:val="20"/>
          <w:szCs w:val="20"/>
          <w:lang w:val="kk-KZ"/>
        </w:rPr>
        <w:t xml:space="preserve"> сұрақтары</w:t>
      </w:r>
      <w:r>
        <w:rPr>
          <w:color w:val="000000"/>
          <w:sz w:val="20"/>
          <w:szCs w:val="20"/>
          <w:lang w:val="kk-KZ"/>
        </w:rPr>
        <w:t>на, осы қызметтегі құқықтық</w:t>
      </w:r>
      <w:r w:rsidRPr="00845DF1">
        <w:rPr>
          <w:color w:val="000000"/>
          <w:sz w:val="20"/>
          <w:szCs w:val="20"/>
          <w:lang w:val="kk-KZ"/>
        </w:rPr>
        <w:t xml:space="preserve"> мәселелер</w:t>
      </w:r>
      <w:r>
        <w:rPr>
          <w:color w:val="000000"/>
          <w:sz w:val="20"/>
          <w:szCs w:val="20"/>
          <w:lang w:val="kk-KZ"/>
        </w:rPr>
        <w:t>ді</w:t>
      </w:r>
      <w:r w:rsidRPr="00845DF1">
        <w:rPr>
          <w:color w:val="000000"/>
          <w:sz w:val="20"/>
          <w:szCs w:val="20"/>
          <w:lang w:val="kk-KZ"/>
        </w:rPr>
        <w:t xml:space="preserve"> зерттеу</w:t>
      </w:r>
      <w:r>
        <w:rPr>
          <w:color w:val="000000"/>
          <w:sz w:val="20"/>
          <w:szCs w:val="20"/>
          <w:lang w:val="kk-KZ"/>
        </w:rPr>
        <w:t>ге</w:t>
      </w:r>
      <w:r w:rsidRPr="00845DF1">
        <w:rPr>
          <w:color w:val="000000"/>
          <w:sz w:val="20"/>
          <w:szCs w:val="20"/>
          <w:lang w:val="kk-KZ"/>
        </w:rPr>
        <w:t>, құқық бұзушылықты</w:t>
      </w:r>
      <w:r>
        <w:rPr>
          <w:color w:val="000000"/>
          <w:sz w:val="20"/>
          <w:szCs w:val="20"/>
          <w:lang w:val="kk-KZ"/>
        </w:rPr>
        <w:t>ң осы</w:t>
      </w:r>
      <w:r w:rsidRPr="00845DF1">
        <w:rPr>
          <w:color w:val="000000"/>
          <w:sz w:val="20"/>
          <w:szCs w:val="20"/>
          <w:lang w:val="kk-KZ"/>
        </w:rPr>
        <w:t xml:space="preserve"> түр</w:t>
      </w:r>
      <w:r>
        <w:rPr>
          <w:color w:val="000000"/>
          <w:sz w:val="20"/>
          <w:szCs w:val="20"/>
          <w:lang w:val="kk-KZ"/>
        </w:rPr>
        <w:t xml:space="preserve">імен </w:t>
      </w:r>
      <w:r w:rsidRPr="00845DF1">
        <w:rPr>
          <w:color w:val="000000"/>
          <w:sz w:val="20"/>
          <w:szCs w:val="20"/>
          <w:lang w:val="kk-KZ"/>
        </w:rPr>
        <w:t xml:space="preserve"> күрес</w:t>
      </w:r>
      <w:r>
        <w:rPr>
          <w:color w:val="000000"/>
          <w:sz w:val="20"/>
          <w:szCs w:val="20"/>
          <w:lang w:val="kk-KZ"/>
        </w:rPr>
        <w:t>удегі</w:t>
      </w:r>
      <w:r w:rsidRPr="00845DF1">
        <w:rPr>
          <w:color w:val="000000"/>
          <w:sz w:val="20"/>
          <w:szCs w:val="20"/>
          <w:lang w:val="kk-KZ"/>
        </w:rPr>
        <w:t xml:space="preserve"> халықаралық тәжiрибенi</w:t>
      </w:r>
      <w:r>
        <w:rPr>
          <w:color w:val="000000"/>
          <w:sz w:val="20"/>
          <w:szCs w:val="20"/>
          <w:lang w:val="kk-KZ"/>
        </w:rPr>
        <w:t xml:space="preserve"> зерттеуге арналған.</w:t>
      </w:r>
    </w:p>
    <w:p w:rsidR="003A72CC" w:rsidRPr="00512315" w:rsidRDefault="003A72CC" w:rsidP="00512315">
      <w:pPr>
        <w:spacing w:after="0"/>
        <w:ind w:firstLine="539"/>
        <w:jc w:val="both"/>
        <w:rPr>
          <w:rFonts w:ascii="Times New Roman" w:hAnsi="Times New Roman"/>
          <w:sz w:val="20"/>
          <w:szCs w:val="20"/>
          <w:lang w:val="kk-KZ"/>
        </w:rPr>
      </w:pPr>
      <w:r w:rsidRPr="00512315">
        <w:rPr>
          <w:rFonts w:ascii="Times New Roman" w:hAnsi="Times New Roman"/>
          <w:sz w:val="20"/>
          <w:szCs w:val="20"/>
          <w:lang w:val="kk-KZ"/>
        </w:rPr>
        <w:t>Жаңа болып</w:t>
      </w:r>
      <w:r>
        <w:rPr>
          <w:rFonts w:ascii="Times New Roman" w:hAnsi="Times New Roman"/>
          <w:sz w:val="20"/>
          <w:szCs w:val="20"/>
          <w:lang w:val="kk-KZ"/>
        </w:rPr>
        <w:t xml:space="preserve"> </w:t>
      </w:r>
      <w:r w:rsidRPr="00512315">
        <w:rPr>
          <w:rFonts w:ascii="Times New Roman" w:hAnsi="Times New Roman"/>
          <w:sz w:val="20"/>
          <w:szCs w:val="20"/>
          <w:lang w:val="kk-KZ"/>
        </w:rPr>
        <w:t xml:space="preserve"> </w:t>
      </w:r>
      <w:r>
        <w:rPr>
          <w:rFonts w:ascii="Times New Roman" w:hAnsi="Times New Roman"/>
          <w:sz w:val="20"/>
          <w:szCs w:val="20"/>
          <w:lang w:val="kk-KZ"/>
        </w:rPr>
        <w:t>келесi нәтижелер</w:t>
      </w:r>
      <w:r w:rsidRPr="00512315">
        <w:rPr>
          <w:rFonts w:ascii="Times New Roman" w:hAnsi="Times New Roman"/>
          <w:sz w:val="20"/>
          <w:szCs w:val="20"/>
          <w:lang w:val="kk-KZ"/>
        </w:rPr>
        <w:t xml:space="preserve"> саналады:</w:t>
      </w:r>
    </w:p>
    <w:p w:rsidR="003A72CC" w:rsidRPr="00512315" w:rsidRDefault="003A72CC" w:rsidP="00512315">
      <w:pPr>
        <w:spacing w:after="0"/>
        <w:ind w:firstLine="539"/>
        <w:jc w:val="both"/>
        <w:rPr>
          <w:rFonts w:ascii="Times New Roman" w:hAnsi="Times New Roman"/>
          <w:sz w:val="20"/>
          <w:szCs w:val="20"/>
          <w:lang w:val="kk-KZ"/>
        </w:rPr>
      </w:pPr>
      <w:r w:rsidRPr="00512315">
        <w:rPr>
          <w:rFonts w:ascii="Times New Roman" w:hAnsi="Times New Roman"/>
          <w:sz w:val="20"/>
          <w:szCs w:val="20"/>
          <w:lang w:val="kk-KZ"/>
        </w:rPr>
        <w:t xml:space="preserve">- </w:t>
      </w:r>
      <w:r>
        <w:rPr>
          <w:rFonts w:ascii="Times New Roman" w:hAnsi="Times New Roman"/>
          <w:sz w:val="20"/>
          <w:szCs w:val="20"/>
          <w:lang w:val="kk-KZ"/>
        </w:rPr>
        <w:t>айналымдағы контрафакт өнiмiмен</w:t>
      </w:r>
      <w:r w:rsidRPr="00512315">
        <w:rPr>
          <w:rFonts w:ascii="Times New Roman" w:hAnsi="Times New Roman"/>
          <w:sz w:val="20"/>
          <w:szCs w:val="20"/>
          <w:lang w:val="kk-KZ"/>
        </w:rPr>
        <w:t xml:space="preserve"> күрес</w:t>
      </w:r>
      <w:r>
        <w:rPr>
          <w:rFonts w:ascii="Times New Roman" w:hAnsi="Times New Roman"/>
          <w:sz w:val="20"/>
          <w:szCs w:val="20"/>
          <w:lang w:val="kk-KZ"/>
        </w:rPr>
        <w:t xml:space="preserve">,  </w:t>
      </w:r>
      <w:r w:rsidRPr="00512315">
        <w:rPr>
          <w:rFonts w:ascii="Times New Roman" w:hAnsi="Times New Roman"/>
          <w:sz w:val="20"/>
          <w:szCs w:val="20"/>
          <w:lang w:val="kk-KZ"/>
        </w:rPr>
        <w:t>мемлекеттiң iшкi нарығында</w:t>
      </w:r>
      <w:r>
        <w:rPr>
          <w:rFonts w:ascii="Times New Roman" w:hAnsi="Times New Roman"/>
          <w:sz w:val="20"/>
          <w:szCs w:val="20"/>
          <w:lang w:val="kk-KZ"/>
        </w:rPr>
        <w:t>ғы</w:t>
      </w:r>
      <w:r w:rsidRPr="00512315">
        <w:rPr>
          <w:rFonts w:ascii="Times New Roman" w:hAnsi="Times New Roman"/>
          <w:sz w:val="20"/>
          <w:szCs w:val="20"/>
          <w:lang w:val="kk-KZ"/>
        </w:rPr>
        <w:t xml:space="preserve"> бақылау</w:t>
      </w:r>
      <w:r>
        <w:rPr>
          <w:rFonts w:ascii="Times New Roman" w:hAnsi="Times New Roman"/>
          <w:sz w:val="20"/>
          <w:szCs w:val="20"/>
          <w:lang w:val="kk-KZ"/>
        </w:rPr>
        <w:t xml:space="preserve">дан </w:t>
      </w:r>
      <w:r w:rsidRPr="00512315">
        <w:rPr>
          <w:rFonts w:ascii="Times New Roman" w:hAnsi="Times New Roman"/>
          <w:sz w:val="20"/>
          <w:szCs w:val="20"/>
          <w:lang w:val="kk-KZ"/>
        </w:rPr>
        <w:t>ғана</w:t>
      </w:r>
      <w:r>
        <w:rPr>
          <w:rFonts w:ascii="Times New Roman" w:hAnsi="Times New Roman"/>
          <w:sz w:val="20"/>
          <w:szCs w:val="20"/>
          <w:lang w:val="kk-KZ"/>
        </w:rPr>
        <w:t xml:space="preserve"> емес, ой-ақыл меншiгiндегі объектілерді қорғау</w:t>
      </w:r>
      <w:r w:rsidRPr="00512315">
        <w:rPr>
          <w:rFonts w:ascii="Times New Roman" w:hAnsi="Times New Roman"/>
          <w:sz w:val="20"/>
          <w:szCs w:val="20"/>
          <w:lang w:val="kk-KZ"/>
        </w:rPr>
        <w:t xml:space="preserve"> саласындағы бақылау мемлекеттiң кеден</w:t>
      </w:r>
      <w:r>
        <w:rPr>
          <w:rFonts w:ascii="Times New Roman" w:hAnsi="Times New Roman"/>
          <w:sz w:val="20"/>
          <w:szCs w:val="20"/>
          <w:lang w:val="kk-KZ"/>
        </w:rPr>
        <w:t>дік</w:t>
      </w:r>
      <w:r w:rsidRPr="00512315">
        <w:rPr>
          <w:rFonts w:ascii="Times New Roman" w:hAnsi="Times New Roman"/>
          <w:sz w:val="20"/>
          <w:szCs w:val="20"/>
          <w:lang w:val="kk-KZ"/>
        </w:rPr>
        <w:t xml:space="preserve"> аума</w:t>
      </w:r>
      <w:r>
        <w:rPr>
          <w:rFonts w:ascii="Times New Roman" w:hAnsi="Times New Roman"/>
          <w:sz w:val="20"/>
          <w:szCs w:val="20"/>
          <w:lang w:val="kk-KZ"/>
        </w:rPr>
        <w:t>қ</w:t>
      </w:r>
      <w:r w:rsidRPr="00512315">
        <w:rPr>
          <w:rFonts w:ascii="Times New Roman" w:hAnsi="Times New Roman"/>
          <w:sz w:val="20"/>
          <w:szCs w:val="20"/>
          <w:lang w:val="kk-KZ"/>
        </w:rPr>
        <w:t xml:space="preserve"> шекарасын</w:t>
      </w:r>
      <w:r>
        <w:rPr>
          <w:rFonts w:ascii="Times New Roman" w:hAnsi="Times New Roman"/>
          <w:sz w:val="20"/>
          <w:szCs w:val="20"/>
          <w:lang w:val="kk-KZ"/>
        </w:rPr>
        <w:t xml:space="preserve">дағы </w:t>
      </w:r>
      <w:r w:rsidRPr="00512315">
        <w:rPr>
          <w:rFonts w:ascii="Times New Roman" w:hAnsi="Times New Roman"/>
          <w:sz w:val="20"/>
          <w:szCs w:val="20"/>
          <w:lang w:val="kk-KZ"/>
        </w:rPr>
        <w:t>тауарлар</w:t>
      </w:r>
      <w:r>
        <w:rPr>
          <w:rFonts w:ascii="Times New Roman" w:hAnsi="Times New Roman"/>
          <w:sz w:val="20"/>
          <w:szCs w:val="20"/>
          <w:lang w:val="kk-KZ"/>
        </w:rPr>
        <w:t>дың</w:t>
      </w:r>
      <w:r w:rsidRPr="00512315">
        <w:rPr>
          <w:rFonts w:ascii="Times New Roman" w:hAnsi="Times New Roman"/>
          <w:sz w:val="20"/>
          <w:szCs w:val="20"/>
          <w:lang w:val="kk-KZ"/>
        </w:rPr>
        <w:t xml:space="preserve"> қиылысу</w:t>
      </w:r>
      <w:r>
        <w:rPr>
          <w:rFonts w:ascii="Times New Roman" w:hAnsi="Times New Roman"/>
          <w:sz w:val="20"/>
          <w:szCs w:val="20"/>
          <w:lang w:val="kk-KZ"/>
        </w:rPr>
        <w:t>ындағы</w:t>
      </w:r>
      <w:r w:rsidRPr="00512315">
        <w:rPr>
          <w:rFonts w:ascii="Times New Roman" w:hAnsi="Times New Roman"/>
          <w:sz w:val="20"/>
          <w:szCs w:val="20"/>
          <w:lang w:val="kk-KZ"/>
        </w:rPr>
        <w:t xml:space="preserve"> алға</w:t>
      </w:r>
      <w:r>
        <w:rPr>
          <w:rFonts w:ascii="Times New Roman" w:hAnsi="Times New Roman"/>
          <w:sz w:val="20"/>
          <w:szCs w:val="20"/>
          <w:lang w:val="kk-KZ"/>
        </w:rPr>
        <w:t>ш</w:t>
      </w:r>
      <w:r w:rsidRPr="00512315">
        <w:rPr>
          <w:rFonts w:ascii="Times New Roman" w:hAnsi="Times New Roman"/>
          <w:sz w:val="20"/>
          <w:szCs w:val="20"/>
          <w:lang w:val="kk-KZ"/>
        </w:rPr>
        <w:t xml:space="preserve"> </w:t>
      </w:r>
      <w:r>
        <w:rPr>
          <w:rFonts w:ascii="Times New Roman" w:hAnsi="Times New Roman"/>
          <w:sz w:val="20"/>
          <w:szCs w:val="20"/>
          <w:lang w:val="kk-KZ"/>
        </w:rPr>
        <w:t>бақылау</w:t>
      </w:r>
      <w:r w:rsidRPr="00512315">
        <w:rPr>
          <w:rFonts w:ascii="Times New Roman" w:hAnsi="Times New Roman"/>
          <w:sz w:val="20"/>
          <w:szCs w:val="20"/>
          <w:lang w:val="kk-KZ"/>
        </w:rPr>
        <w:t xml:space="preserve"> Қазақстан </w:t>
      </w:r>
      <w:r>
        <w:rPr>
          <w:rFonts w:ascii="Times New Roman" w:hAnsi="Times New Roman"/>
          <w:sz w:val="20"/>
          <w:szCs w:val="20"/>
          <w:lang w:val="kk-KZ"/>
        </w:rPr>
        <w:t>Р</w:t>
      </w:r>
      <w:r w:rsidRPr="00512315">
        <w:rPr>
          <w:rFonts w:ascii="Times New Roman" w:hAnsi="Times New Roman"/>
          <w:sz w:val="20"/>
          <w:szCs w:val="20"/>
          <w:lang w:val="kk-KZ"/>
        </w:rPr>
        <w:t>еспублика</w:t>
      </w:r>
      <w:r>
        <w:rPr>
          <w:rFonts w:ascii="Times New Roman" w:hAnsi="Times New Roman"/>
          <w:sz w:val="20"/>
          <w:szCs w:val="20"/>
          <w:lang w:val="kk-KZ"/>
        </w:rPr>
        <w:t>сы</w:t>
      </w:r>
      <w:r w:rsidRPr="00512315">
        <w:rPr>
          <w:rFonts w:ascii="Times New Roman" w:hAnsi="Times New Roman"/>
          <w:sz w:val="20"/>
          <w:szCs w:val="20"/>
          <w:lang w:val="kk-KZ"/>
        </w:rPr>
        <w:t xml:space="preserve"> органдарының белсендi қызметiнен де </w:t>
      </w:r>
      <w:r>
        <w:rPr>
          <w:rFonts w:ascii="Times New Roman" w:hAnsi="Times New Roman"/>
          <w:sz w:val="20"/>
          <w:szCs w:val="20"/>
          <w:lang w:val="kk-KZ"/>
        </w:rPr>
        <w:t>тәуелдi;</w:t>
      </w:r>
    </w:p>
    <w:p w:rsidR="003A72CC" w:rsidRPr="005E5E32" w:rsidRDefault="003A72CC" w:rsidP="002711A4">
      <w:pPr>
        <w:spacing w:after="0"/>
        <w:ind w:firstLine="539"/>
        <w:jc w:val="both"/>
        <w:rPr>
          <w:rFonts w:ascii="Times New Roman" w:hAnsi="Times New Roman"/>
          <w:sz w:val="20"/>
          <w:szCs w:val="20"/>
          <w:lang w:val="kk-KZ"/>
        </w:rPr>
      </w:pPr>
      <w:r w:rsidRPr="005E5E32">
        <w:rPr>
          <w:rFonts w:ascii="Times New Roman" w:hAnsi="Times New Roman"/>
          <w:sz w:val="20"/>
          <w:szCs w:val="20"/>
          <w:lang w:val="kk-KZ"/>
        </w:rPr>
        <w:t>- контрафакт өнiмiнiң айналым</w:t>
      </w:r>
      <w:r>
        <w:rPr>
          <w:rFonts w:ascii="Times New Roman" w:hAnsi="Times New Roman"/>
          <w:sz w:val="20"/>
          <w:szCs w:val="20"/>
          <w:lang w:val="kk-KZ"/>
        </w:rPr>
        <w:t>ы</w:t>
      </w:r>
      <w:r w:rsidRPr="005E5E32">
        <w:rPr>
          <w:rFonts w:ascii="Times New Roman" w:hAnsi="Times New Roman"/>
          <w:sz w:val="20"/>
          <w:szCs w:val="20"/>
          <w:lang w:val="kk-KZ"/>
        </w:rPr>
        <w:t xml:space="preserve">мен тиiмдi </w:t>
      </w:r>
      <w:r>
        <w:rPr>
          <w:rFonts w:ascii="Times New Roman" w:hAnsi="Times New Roman"/>
          <w:sz w:val="20"/>
          <w:szCs w:val="20"/>
          <w:lang w:val="kk-KZ"/>
        </w:rPr>
        <w:t xml:space="preserve">күресті </w:t>
      </w:r>
      <w:r w:rsidRPr="005E5E32">
        <w:rPr>
          <w:rFonts w:ascii="Times New Roman" w:hAnsi="Times New Roman"/>
          <w:sz w:val="20"/>
          <w:szCs w:val="20"/>
          <w:lang w:val="kk-KZ"/>
        </w:rPr>
        <w:t xml:space="preserve"> ұйым</w:t>
      </w:r>
      <w:r>
        <w:rPr>
          <w:rFonts w:ascii="Times New Roman" w:hAnsi="Times New Roman"/>
          <w:sz w:val="20"/>
          <w:szCs w:val="20"/>
          <w:lang w:val="kk-KZ"/>
        </w:rPr>
        <w:t>дастыруға арналған 2010 жылдың 30 маусымында шыққан</w:t>
      </w:r>
      <w:r w:rsidRPr="005E5E32">
        <w:rPr>
          <w:rFonts w:ascii="Times New Roman" w:hAnsi="Times New Roman"/>
          <w:sz w:val="20"/>
          <w:szCs w:val="20"/>
          <w:lang w:val="kk-KZ"/>
        </w:rPr>
        <w:t xml:space="preserve"> Қазақстан </w:t>
      </w:r>
      <w:r>
        <w:rPr>
          <w:rFonts w:ascii="Times New Roman" w:hAnsi="Times New Roman"/>
          <w:sz w:val="20"/>
          <w:szCs w:val="20"/>
          <w:lang w:val="kk-KZ"/>
        </w:rPr>
        <w:t>Р</w:t>
      </w:r>
      <w:r w:rsidRPr="005E5E32">
        <w:rPr>
          <w:rFonts w:ascii="Times New Roman" w:hAnsi="Times New Roman"/>
          <w:sz w:val="20"/>
          <w:szCs w:val="20"/>
          <w:lang w:val="kk-KZ"/>
        </w:rPr>
        <w:t xml:space="preserve">еспубликасында «Қазақстан </w:t>
      </w:r>
      <w:r>
        <w:rPr>
          <w:rFonts w:ascii="Times New Roman" w:hAnsi="Times New Roman"/>
          <w:sz w:val="20"/>
          <w:szCs w:val="20"/>
          <w:lang w:val="kk-KZ"/>
        </w:rPr>
        <w:t>Р</w:t>
      </w:r>
      <w:r w:rsidRPr="005E5E32">
        <w:rPr>
          <w:rFonts w:ascii="Times New Roman" w:hAnsi="Times New Roman"/>
          <w:sz w:val="20"/>
          <w:szCs w:val="20"/>
          <w:lang w:val="kk-KZ"/>
        </w:rPr>
        <w:t xml:space="preserve">еспубликасының кеден iсi туралы» </w:t>
      </w:r>
      <w:r>
        <w:rPr>
          <w:rFonts w:ascii="Times New Roman" w:hAnsi="Times New Roman"/>
          <w:sz w:val="20"/>
          <w:szCs w:val="20"/>
          <w:lang w:val="kk-KZ"/>
        </w:rPr>
        <w:t>Кодексiнiң маңыздылығын жоғарылату</w:t>
      </w:r>
      <w:r w:rsidRPr="005E5E32">
        <w:rPr>
          <w:rFonts w:ascii="Times New Roman" w:hAnsi="Times New Roman"/>
          <w:sz w:val="20"/>
          <w:szCs w:val="20"/>
          <w:lang w:val="kk-KZ"/>
        </w:rPr>
        <w:t xml:space="preserve"> туралы тезистiң дәйектемесi;</w:t>
      </w:r>
    </w:p>
    <w:p w:rsidR="003A72CC" w:rsidRPr="009F57DE" w:rsidRDefault="003A72CC" w:rsidP="002711A4">
      <w:pPr>
        <w:pStyle w:val="BodyTextIndent"/>
        <w:widowControl w:val="0"/>
        <w:spacing w:after="0"/>
        <w:ind w:left="0" w:firstLine="539"/>
        <w:jc w:val="both"/>
        <w:rPr>
          <w:sz w:val="20"/>
          <w:szCs w:val="20"/>
          <w:lang w:val="kk-KZ"/>
        </w:rPr>
      </w:pPr>
      <w:r w:rsidRPr="009F57DE">
        <w:rPr>
          <w:sz w:val="20"/>
          <w:szCs w:val="20"/>
          <w:lang w:val="kk-KZ"/>
        </w:rPr>
        <w:t xml:space="preserve">- </w:t>
      </w:r>
      <w:r>
        <w:rPr>
          <w:sz w:val="20"/>
          <w:szCs w:val="20"/>
          <w:lang w:val="kk-KZ"/>
        </w:rPr>
        <w:t>а) құқық иесі</w:t>
      </w:r>
      <w:r w:rsidRPr="009F57DE">
        <w:rPr>
          <w:sz w:val="20"/>
          <w:szCs w:val="20"/>
          <w:lang w:val="kk-KZ"/>
        </w:rPr>
        <w:t xml:space="preserve"> және олардың өкiлеттi өкiлдерiмен; </w:t>
      </w:r>
      <w:r>
        <w:rPr>
          <w:sz w:val="20"/>
          <w:szCs w:val="20"/>
          <w:lang w:val="kk-KZ"/>
        </w:rPr>
        <w:t>ә</w:t>
      </w:r>
      <w:r w:rsidRPr="009F57DE">
        <w:rPr>
          <w:sz w:val="20"/>
          <w:szCs w:val="20"/>
          <w:lang w:val="kk-KZ"/>
        </w:rPr>
        <w:t>)</w:t>
      </w:r>
      <w:r>
        <w:rPr>
          <w:sz w:val="20"/>
          <w:szCs w:val="20"/>
          <w:lang w:val="kk-KZ"/>
        </w:rPr>
        <w:t xml:space="preserve"> қатысушы контрафакт өнiмдерін таратумен күресетін</w:t>
      </w:r>
      <w:r w:rsidRPr="00085B59">
        <w:rPr>
          <w:sz w:val="20"/>
          <w:szCs w:val="20"/>
          <w:lang w:val="kk-KZ"/>
        </w:rPr>
        <w:t xml:space="preserve"> </w:t>
      </w:r>
      <w:r w:rsidRPr="009F57DE">
        <w:rPr>
          <w:sz w:val="20"/>
          <w:szCs w:val="20"/>
          <w:lang w:val="kk-KZ"/>
        </w:rPr>
        <w:t>басқа құқық қорғау органдарым</w:t>
      </w:r>
      <w:r>
        <w:rPr>
          <w:sz w:val="20"/>
          <w:szCs w:val="20"/>
          <w:lang w:val="kk-KZ"/>
        </w:rPr>
        <w:t>ен</w:t>
      </w:r>
      <w:r w:rsidRPr="00085B59">
        <w:rPr>
          <w:sz w:val="20"/>
          <w:szCs w:val="20"/>
          <w:lang w:val="kk-KZ"/>
        </w:rPr>
        <w:t xml:space="preserve"> </w:t>
      </w:r>
      <w:r>
        <w:rPr>
          <w:sz w:val="20"/>
          <w:szCs w:val="20"/>
          <w:lang w:val="kk-KZ"/>
        </w:rPr>
        <w:t>өзара әрекеттесетін</w:t>
      </w:r>
      <w:r w:rsidRPr="009F57DE">
        <w:rPr>
          <w:sz w:val="20"/>
          <w:szCs w:val="20"/>
          <w:lang w:val="kk-KZ"/>
        </w:rPr>
        <w:t xml:space="preserve"> кеден органдарының  ұйымдастыру </w:t>
      </w:r>
      <w:r>
        <w:rPr>
          <w:sz w:val="20"/>
          <w:szCs w:val="20"/>
          <w:lang w:val="kk-KZ"/>
        </w:rPr>
        <w:t>–</w:t>
      </w:r>
      <w:r w:rsidRPr="009F57DE">
        <w:rPr>
          <w:sz w:val="20"/>
          <w:szCs w:val="20"/>
          <w:lang w:val="kk-KZ"/>
        </w:rPr>
        <w:t xml:space="preserve"> </w:t>
      </w:r>
      <w:r>
        <w:rPr>
          <w:sz w:val="20"/>
          <w:szCs w:val="20"/>
          <w:lang w:val="kk-KZ"/>
        </w:rPr>
        <w:t>құқықтық қызмет</w:t>
      </w:r>
      <w:r w:rsidRPr="009F57DE">
        <w:rPr>
          <w:sz w:val="20"/>
          <w:szCs w:val="20"/>
          <w:lang w:val="kk-KZ"/>
        </w:rPr>
        <w:t xml:space="preserve"> формасын құқықты</w:t>
      </w:r>
      <w:r>
        <w:rPr>
          <w:sz w:val="20"/>
          <w:szCs w:val="20"/>
          <w:lang w:val="kk-KZ"/>
        </w:rPr>
        <w:t>қ</w:t>
      </w:r>
      <w:r w:rsidRPr="009F57DE">
        <w:rPr>
          <w:sz w:val="20"/>
          <w:szCs w:val="20"/>
          <w:lang w:val="kk-KZ"/>
        </w:rPr>
        <w:t xml:space="preserve"> қамтамасыз етудi қажеттi</w:t>
      </w:r>
      <w:r>
        <w:rPr>
          <w:sz w:val="20"/>
          <w:szCs w:val="20"/>
          <w:lang w:val="kk-KZ"/>
        </w:rPr>
        <w:t>лiгi туралы ұсыныс</w:t>
      </w:r>
      <w:r w:rsidRPr="009F57DE">
        <w:rPr>
          <w:sz w:val="20"/>
          <w:szCs w:val="20"/>
          <w:lang w:val="kk-KZ"/>
        </w:rPr>
        <w:t>.</w:t>
      </w:r>
      <w:r w:rsidRPr="00085B59">
        <w:rPr>
          <w:sz w:val="20"/>
          <w:szCs w:val="20"/>
          <w:lang w:val="kk-KZ"/>
        </w:rPr>
        <w:t xml:space="preserve"> </w:t>
      </w:r>
      <w:r>
        <w:rPr>
          <w:sz w:val="20"/>
          <w:szCs w:val="20"/>
          <w:lang w:val="kk-KZ"/>
        </w:rPr>
        <w:t xml:space="preserve">      </w:t>
      </w:r>
    </w:p>
    <w:p w:rsidR="003A72CC" w:rsidRPr="00085B59" w:rsidRDefault="003A72CC" w:rsidP="002711A4">
      <w:pPr>
        <w:pStyle w:val="BodyTextIndent"/>
        <w:widowControl w:val="0"/>
        <w:tabs>
          <w:tab w:val="left" w:pos="3600"/>
          <w:tab w:val="left" w:pos="3780"/>
        </w:tabs>
        <w:spacing w:after="0"/>
        <w:ind w:left="0" w:firstLine="540"/>
        <w:jc w:val="both"/>
        <w:rPr>
          <w:color w:val="000000"/>
          <w:sz w:val="20"/>
          <w:szCs w:val="20"/>
          <w:lang w:val="kk-KZ"/>
        </w:rPr>
      </w:pPr>
      <w:r w:rsidRPr="00085B59">
        <w:rPr>
          <w:color w:val="000000"/>
          <w:sz w:val="20"/>
          <w:szCs w:val="20"/>
          <w:lang w:val="kk-KZ"/>
        </w:rPr>
        <w:t xml:space="preserve">- </w:t>
      </w:r>
      <w:r>
        <w:rPr>
          <w:color w:val="000000"/>
          <w:sz w:val="20"/>
          <w:szCs w:val="20"/>
          <w:lang w:val="kk-KZ"/>
        </w:rPr>
        <w:t xml:space="preserve">контрафакт өнiмдерін </w:t>
      </w:r>
      <w:r w:rsidRPr="00085B59">
        <w:rPr>
          <w:color w:val="000000"/>
          <w:sz w:val="20"/>
          <w:szCs w:val="20"/>
          <w:lang w:val="kk-KZ"/>
        </w:rPr>
        <w:t xml:space="preserve"> </w:t>
      </w:r>
      <w:r>
        <w:rPr>
          <w:color w:val="000000"/>
          <w:sz w:val="20"/>
          <w:szCs w:val="20"/>
          <w:lang w:val="kk-KZ"/>
        </w:rPr>
        <w:t>айналымы</w:t>
      </w:r>
      <w:r w:rsidRPr="00085B59">
        <w:rPr>
          <w:color w:val="000000"/>
          <w:sz w:val="20"/>
          <w:szCs w:val="20"/>
          <w:lang w:val="kk-KZ"/>
        </w:rPr>
        <w:t xml:space="preserve"> рұхсат етiлмейтiндi</w:t>
      </w:r>
      <w:r>
        <w:rPr>
          <w:color w:val="000000"/>
          <w:sz w:val="20"/>
          <w:szCs w:val="20"/>
          <w:lang w:val="kk-KZ"/>
        </w:rPr>
        <w:t xml:space="preserve">гі  туралы жұртшылық пiкiрiн </w:t>
      </w:r>
      <w:r w:rsidRPr="00085B59">
        <w:rPr>
          <w:color w:val="000000"/>
          <w:sz w:val="20"/>
          <w:szCs w:val="20"/>
          <w:lang w:val="kk-KZ"/>
        </w:rPr>
        <w:t>құрастыру</w:t>
      </w:r>
      <w:r>
        <w:rPr>
          <w:color w:val="000000"/>
          <w:sz w:val="20"/>
          <w:szCs w:val="20"/>
          <w:lang w:val="kk-KZ"/>
        </w:rPr>
        <w:t xml:space="preserve"> туралы, контрафакт өнiмдерін</w:t>
      </w:r>
      <w:r w:rsidRPr="00085B59">
        <w:rPr>
          <w:color w:val="000000"/>
          <w:sz w:val="20"/>
          <w:szCs w:val="20"/>
          <w:lang w:val="kk-KZ"/>
        </w:rPr>
        <w:t xml:space="preserve"> тарат</w:t>
      </w:r>
      <w:r>
        <w:rPr>
          <w:color w:val="000000"/>
          <w:sz w:val="20"/>
          <w:szCs w:val="20"/>
          <w:lang w:val="kk-KZ"/>
        </w:rPr>
        <w:t>у</w:t>
      </w:r>
      <w:r w:rsidRPr="00085B59">
        <w:rPr>
          <w:color w:val="000000"/>
          <w:sz w:val="20"/>
          <w:szCs w:val="20"/>
          <w:lang w:val="kk-KZ"/>
        </w:rPr>
        <w:t>мен күрес</w:t>
      </w:r>
      <w:r>
        <w:rPr>
          <w:color w:val="000000"/>
          <w:sz w:val="20"/>
          <w:szCs w:val="20"/>
          <w:lang w:val="kk-KZ"/>
        </w:rPr>
        <w:t xml:space="preserve">ке қатысатын </w:t>
      </w:r>
      <w:r w:rsidRPr="00085B59">
        <w:rPr>
          <w:color w:val="000000"/>
          <w:sz w:val="20"/>
          <w:szCs w:val="20"/>
          <w:lang w:val="kk-KZ"/>
        </w:rPr>
        <w:t>құқық қорғау органдарының алдын алу қызм</w:t>
      </w:r>
      <w:r>
        <w:rPr>
          <w:color w:val="000000"/>
          <w:sz w:val="20"/>
          <w:szCs w:val="20"/>
          <w:lang w:val="kk-KZ"/>
        </w:rPr>
        <w:t xml:space="preserve">етiнiң заңды және материалды-техникалық қамтамасыз етуіндегі қажеттiлiгі бойынша,    </w:t>
      </w:r>
      <w:r w:rsidRPr="00085B59">
        <w:rPr>
          <w:color w:val="000000"/>
          <w:sz w:val="20"/>
          <w:szCs w:val="20"/>
          <w:lang w:val="kk-KZ"/>
        </w:rPr>
        <w:t xml:space="preserve"> </w:t>
      </w:r>
      <w:r>
        <w:rPr>
          <w:color w:val="000000"/>
          <w:sz w:val="20"/>
          <w:szCs w:val="20"/>
          <w:lang w:val="kk-KZ"/>
        </w:rPr>
        <w:t>ақыл-</w:t>
      </w:r>
      <w:r w:rsidRPr="00085B59">
        <w:rPr>
          <w:color w:val="000000"/>
          <w:sz w:val="20"/>
          <w:szCs w:val="20"/>
          <w:lang w:val="kk-KZ"/>
        </w:rPr>
        <w:t>ой меншiгi</w:t>
      </w:r>
      <w:r>
        <w:rPr>
          <w:color w:val="000000"/>
          <w:sz w:val="20"/>
          <w:szCs w:val="20"/>
          <w:lang w:val="kk-KZ"/>
        </w:rPr>
        <w:t xml:space="preserve"> құқықтарын </w:t>
      </w:r>
      <w:r w:rsidRPr="00085B59">
        <w:rPr>
          <w:color w:val="000000"/>
          <w:sz w:val="20"/>
          <w:szCs w:val="20"/>
          <w:lang w:val="kk-KZ"/>
        </w:rPr>
        <w:t xml:space="preserve"> бұзушылық бойынша </w:t>
      </w:r>
      <w:r>
        <w:rPr>
          <w:color w:val="000000"/>
          <w:sz w:val="20"/>
          <w:szCs w:val="20"/>
          <w:lang w:val="kk-KZ"/>
        </w:rPr>
        <w:t>ұсыныстар.</w:t>
      </w:r>
    </w:p>
    <w:p w:rsidR="003A72CC" w:rsidRPr="00680648" w:rsidRDefault="003A72CC" w:rsidP="002711A4">
      <w:pPr>
        <w:pStyle w:val="BodyTextIndent"/>
        <w:widowControl w:val="0"/>
        <w:tabs>
          <w:tab w:val="left" w:pos="3600"/>
          <w:tab w:val="left" w:pos="3780"/>
        </w:tabs>
        <w:spacing w:after="0"/>
        <w:ind w:left="0" w:firstLine="540"/>
        <w:jc w:val="both"/>
        <w:rPr>
          <w:color w:val="000000"/>
          <w:sz w:val="20"/>
          <w:szCs w:val="20"/>
          <w:lang w:val="kk-KZ"/>
        </w:rPr>
      </w:pPr>
      <w:r>
        <w:rPr>
          <w:color w:val="000000"/>
          <w:sz w:val="20"/>
          <w:szCs w:val="20"/>
          <w:lang w:val="kk-KZ"/>
        </w:rPr>
        <w:t>- мамандарды жетiлдiрудегі  нормативтiк базаны әзiрлеу</w:t>
      </w:r>
      <w:r w:rsidRPr="00680648">
        <w:rPr>
          <w:color w:val="000000"/>
          <w:sz w:val="20"/>
          <w:szCs w:val="20"/>
          <w:lang w:val="kk-KZ"/>
        </w:rPr>
        <w:t xml:space="preserve"> қажеттiлi</w:t>
      </w:r>
      <w:r>
        <w:rPr>
          <w:color w:val="000000"/>
          <w:sz w:val="20"/>
          <w:szCs w:val="20"/>
          <w:lang w:val="kk-KZ"/>
        </w:rPr>
        <w:t>гі</w:t>
      </w:r>
      <w:r w:rsidRPr="00680648">
        <w:rPr>
          <w:color w:val="000000"/>
          <w:sz w:val="20"/>
          <w:szCs w:val="20"/>
          <w:lang w:val="kk-KZ"/>
        </w:rPr>
        <w:t xml:space="preserve"> және</w:t>
      </w:r>
      <w:r>
        <w:rPr>
          <w:color w:val="000000"/>
          <w:sz w:val="20"/>
          <w:szCs w:val="20"/>
          <w:lang w:val="kk-KZ"/>
        </w:rPr>
        <w:t xml:space="preserve"> ақыл-</w:t>
      </w:r>
      <w:r w:rsidRPr="00680648">
        <w:rPr>
          <w:color w:val="000000"/>
          <w:sz w:val="20"/>
          <w:szCs w:val="20"/>
          <w:lang w:val="kk-KZ"/>
        </w:rPr>
        <w:t>ой меншiгi</w:t>
      </w:r>
      <w:r>
        <w:rPr>
          <w:color w:val="000000"/>
          <w:sz w:val="20"/>
          <w:szCs w:val="20"/>
          <w:lang w:val="kk-KZ"/>
        </w:rPr>
        <w:t>н</w:t>
      </w:r>
      <w:r w:rsidRPr="00680648">
        <w:rPr>
          <w:color w:val="000000"/>
          <w:sz w:val="20"/>
          <w:szCs w:val="20"/>
          <w:lang w:val="kk-KZ"/>
        </w:rPr>
        <w:t xml:space="preserve"> </w:t>
      </w:r>
      <w:r>
        <w:rPr>
          <w:color w:val="000000"/>
          <w:sz w:val="20"/>
          <w:szCs w:val="20"/>
          <w:lang w:val="kk-KZ"/>
        </w:rPr>
        <w:t xml:space="preserve">бұзушылыққа </w:t>
      </w:r>
      <w:r w:rsidRPr="00680648">
        <w:rPr>
          <w:color w:val="000000"/>
          <w:sz w:val="20"/>
          <w:szCs w:val="20"/>
          <w:lang w:val="kk-KZ"/>
        </w:rPr>
        <w:t>қарсы әрекет төңiрегiдегi құқық қорғау органдарының қызметкерлерi</w:t>
      </w:r>
      <w:r>
        <w:rPr>
          <w:color w:val="000000"/>
          <w:sz w:val="20"/>
          <w:szCs w:val="20"/>
          <w:lang w:val="kk-KZ"/>
        </w:rPr>
        <w:t>нiң мамандандыру туралы ұсыныс</w:t>
      </w:r>
      <w:r w:rsidRPr="00680648">
        <w:rPr>
          <w:color w:val="000000"/>
          <w:sz w:val="20"/>
          <w:szCs w:val="20"/>
          <w:lang w:val="kk-KZ"/>
        </w:rPr>
        <w:t>.</w:t>
      </w:r>
      <w:r w:rsidRPr="001C2B54">
        <w:rPr>
          <w:color w:val="000000"/>
          <w:sz w:val="20"/>
          <w:szCs w:val="20"/>
          <w:lang w:val="kk-KZ"/>
        </w:rPr>
        <w:t xml:space="preserve"> </w:t>
      </w:r>
    </w:p>
    <w:p w:rsidR="003A72CC" w:rsidRPr="00680648" w:rsidRDefault="003A72CC" w:rsidP="002711A4">
      <w:pPr>
        <w:pStyle w:val="BodyTextIndent"/>
        <w:widowControl w:val="0"/>
        <w:tabs>
          <w:tab w:val="left" w:pos="3600"/>
          <w:tab w:val="left" w:pos="3780"/>
        </w:tabs>
        <w:spacing w:after="0"/>
        <w:ind w:left="0" w:firstLine="540"/>
        <w:jc w:val="both"/>
        <w:rPr>
          <w:color w:val="000000"/>
          <w:sz w:val="20"/>
          <w:szCs w:val="20"/>
          <w:lang w:val="kk-KZ"/>
        </w:rPr>
      </w:pPr>
      <w:r w:rsidRPr="00FB1602">
        <w:rPr>
          <w:b/>
          <w:color w:val="000000"/>
          <w:sz w:val="20"/>
          <w:szCs w:val="20"/>
          <w:lang w:val="kk-KZ"/>
        </w:rPr>
        <w:t>Жұмыстың ғылыми және практикалық маңыздылығы</w:t>
      </w:r>
      <w:r w:rsidRPr="00680648">
        <w:rPr>
          <w:color w:val="000000"/>
          <w:sz w:val="20"/>
          <w:szCs w:val="20"/>
          <w:lang w:val="kk-KZ"/>
        </w:rPr>
        <w:t xml:space="preserve"> </w:t>
      </w:r>
      <w:r>
        <w:rPr>
          <w:color w:val="000000"/>
          <w:sz w:val="20"/>
          <w:szCs w:val="20"/>
          <w:lang w:val="kk-KZ"/>
        </w:rPr>
        <w:t xml:space="preserve">бұл жұмыстағы қорытындылар және ұсыныстар </w:t>
      </w:r>
      <w:r w:rsidRPr="00680648">
        <w:rPr>
          <w:color w:val="000000"/>
          <w:sz w:val="20"/>
          <w:szCs w:val="20"/>
          <w:lang w:val="kk-KZ"/>
        </w:rPr>
        <w:t>ақыл</w:t>
      </w:r>
      <w:r>
        <w:rPr>
          <w:color w:val="000000"/>
          <w:sz w:val="20"/>
          <w:szCs w:val="20"/>
          <w:lang w:val="kk-KZ"/>
        </w:rPr>
        <w:t>-ой</w:t>
      </w:r>
      <w:r w:rsidRPr="00680648">
        <w:rPr>
          <w:color w:val="000000"/>
          <w:sz w:val="20"/>
          <w:szCs w:val="20"/>
          <w:lang w:val="kk-KZ"/>
        </w:rPr>
        <w:t xml:space="preserve"> меншiгi</w:t>
      </w:r>
      <w:r>
        <w:rPr>
          <w:color w:val="000000"/>
          <w:sz w:val="20"/>
          <w:szCs w:val="20"/>
          <w:lang w:val="kk-KZ"/>
        </w:rPr>
        <w:t>н қорғаудағы қылмы</w:t>
      </w:r>
      <w:r w:rsidRPr="00680648">
        <w:rPr>
          <w:color w:val="000000"/>
          <w:sz w:val="20"/>
          <w:szCs w:val="20"/>
          <w:lang w:val="kk-KZ"/>
        </w:rPr>
        <w:t>стық-құқықты</w:t>
      </w:r>
      <w:r>
        <w:rPr>
          <w:color w:val="000000"/>
          <w:sz w:val="20"/>
          <w:szCs w:val="20"/>
          <w:lang w:val="kk-KZ"/>
        </w:rPr>
        <w:t>қ, әкiмшілік</w:t>
      </w:r>
      <w:r w:rsidRPr="00680648">
        <w:rPr>
          <w:color w:val="000000"/>
          <w:sz w:val="20"/>
          <w:szCs w:val="20"/>
          <w:lang w:val="kk-KZ"/>
        </w:rPr>
        <w:t>-</w:t>
      </w:r>
      <w:r>
        <w:rPr>
          <w:color w:val="000000"/>
          <w:sz w:val="20"/>
          <w:szCs w:val="20"/>
          <w:lang w:val="kk-KZ"/>
        </w:rPr>
        <w:t>құқықтық</w:t>
      </w:r>
      <w:r w:rsidRPr="00680648">
        <w:rPr>
          <w:color w:val="000000"/>
          <w:sz w:val="20"/>
          <w:szCs w:val="20"/>
          <w:lang w:val="kk-KZ"/>
        </w:rPr>
        <w:t xml:space="preserve">, </w:t>
      </w:r>
      <w:r>
        <w:rPr>
          <w:color w:val="000000"/>
          <w:sz w:val="20"/>
          <w:szCs w:val="20"/>
          <w:lang w:val="kk-KZ"/>
        </w:rPr>
        <w:t>азаматтық</w:t>
      </w:r>
      <w:r w:rsidRPr="00680648">
        <w:rPr>
          <w:color w:val="000000"/>
          <w:sz w:val="20"/>
          <w:szCs w:val="20"/>
          <w:lang w:val="kk-KZ"/>
        </w:rPr>
        <w:t>-</w:t>
      </w:r>
      <w:r>
        <w:rPr>
          <w:color w:val="000000"/>
          <w:sz w:val="20"/>
          <w:szCs w:val="20"/>
          <w:lang w:val="kk-KZ"/>
        </w:rPr>
        <w:t>құқықтық</w:t>
      </w:r>
      <w:r w:rsidRPr="00680648">
        <w:rPr>
          <w:color w:val="000000"/>
          <w:sz w:val="20"/>
          <w:szCs w:val="20"/>
          <w:lang w:val="kk-KZ"/>
        </w:rPr>
        <w:t xml:space="preserve"> </w:t>
      </w:r>
      <w:r>
        <w:rPr>
          <w:color w:val="000000"/>
          <w:sz w:val="20"/>
          <w:szCs w:val="20"/>
          <w:lang w:val="kk-KZ"/>
        </w:rPr>
        <w:t>сияқты қорғау</w:t>
      </w:r>
      <w:r w:rsidRPr="00680648">
        <w:rPr>
          <w:color w:val="000000"/>
          <w:sz w:val="20"/>
          <w:szCs w:val="20"/>
          <w:lang w:val="kk-KZ"/>
        </w:rPr>
        <w:t xml:space="preserve"> әдiстерiн</w:t>
      </w:r>
      <w:r>
        <w:rPr>
          <w:color w:val="000000"/>
          <w:sz w:val="20"/>
          <w:szCs w:val="20"/>
          <w:lang w:val="kk-KZ"/>
        </w:rPr>
        <w:t xml:space="preserve">  дамыту мақсаты</w:t>
      </w:r>
      <w:r w:rsidRPr="00680648">
        <w:rPr>
          <w:color w:val="000000"/>
          <w:sz w:val="20"/>
          <w:szCs w:val="20"/>
          <w:lang w:val="kk-KZ"/>
        </w:rPr>
        <w:t>нда</w:t>
      </w:r>
      <w:r>
        <w:rPr>
          <w:color w:val="000000"/>
          <w:sz w:val="20"/>
          <w:szCs w:val="20"/>
          <w:lang w:val="kk-KZ"/>
        </w:rPr>
        <w:t xml:space="preserve">, Қазақстан Республикасының қолданыстағы заңын әбден жетілдіру үшін, </w:t>
      </w:r>
      <w:r w:rsidRPr="00680648">
        <w:rPr>
          <w:color w:val="000000"/>
          <w:sz w:val="20"/>
          <w:szCs w:val="20"/>
          <w:lang w:val="kk-KZ"/>
        </w:rPr>
        <w:t xml:space="preserve"> осы мәселе бойынша</w:t>
      </w:r>
      <w:r w:rsidRPr="00450868">
        <w:rPr>
          <w:color w:val="000000"/>
          <w:sz w:val="20"/>
          <w:szCs w:val="20"/>
          <w:lang w:val="kk-KZ"/>
        </w:rPr>
        <w:t xml:space="preserve"> </w:t>
      </w:r>
      <w:r>
        <w:rPr>
          <w:color w:val="000000"/>
          <w:sz w:val="20"/>
          <w:szCs w:val="20"/>
          <w:lang w:val="kk-KZ"/>
        </w:rPr>
        <w:t>ғылыми зерттеулер өткізу мақсатында, ақыл-ой  меншігін қолданудағы ескертпе әрекеттердің  негізгі ережелерін жасау үшін,  осы заңды мемлекеттік органдар мен соттардың қолдану практикасын жетілдіру үшін өздерінің жұмысында қолдана алатындығы.</w:t>
      </w:r>
    </w:p>
    <w:p w:rsidR="003A72CC" w:rsidRPr="00680648" w:rsidRDefault="003A72CC" w:rsidP="00680648">
      <w:pPr>
        <w:spacing w:after="0"/>
        <w:ind w:left="540"/>
        <w:jc w:val="both"/>
        <w:rPr>
          <w:rFonts w:ascii="Times New Roman" w:hAnsi="Times New Roman"/>
          <w:sz w:val="20"/>
          <w:szCs w:val="20"/>
          <w:lang w:val="kk-KZ"/>
        </w:rPr>
      </w:pPr>
      <w:r w:rsidRPr="00680648">
        <w:rPr>
          <w:rFonts w:ascii="Times New Roman" w:hAnsi="Times New Roman"/>
          <w:sz w:val="20"/>
          <w:szCs w:val="20"/>
          <w:lang w:val="kk-KZ"/>
        </w:rPr>
        <w:t>Қорғау</w:t>
      </w:r>
      <w:r>
        <w:rPr>
          <w:rFonts w:ascii="Times New Roman" w:hAnsi="Times New Roman"/>
          <w:sz w:val="20"/>
          <w:szCs w:val="20"/>
          <w:lang w:val="kk-KZ"/>
        </w:rPr>
        <w:t xml:space="preserve">ға </w:t>
      </w:r>
      <w:r w:rsidRPr="00680648">
        <w:rPr>
          <w:rFonts w:ascii="Times New Roman" w:hAnsi="Times New Roman"/>
          <w:sz w:val="20"/>
          <w:szCs w:val="20"/>
          <w:lang w:val="kk-KZ"/>
        </w:rPr>
        <w:t xml:space="preserve"> шығарылатын негiзгi ережелер: </w:t>
      </w:r>
    </w:p>
    <w:p w:rsidR="003A72CC" w:rsidRPr="00680648" w:rsidRDefault="003A72CC" w:rsidP="00680648">
      <w:pPr>
        <w:spacing w:after="0"/>
        <w:ind w:left="540"/>
        <w:jc w:val="both"/>
        <w:rPr>
          <w:rFonts w:ascii="Times New Roman" w:hAnsi="Times New Roman"/>
          <w:sz w:val="20"/>
          <w:szCs w:val="20"/>
          <w:lang w:val="kk-KZ"/>
        </w:rPr>
      </w:pPr>
      <w:r>
        <w:rPr>
          <w:rFonts w:ascii="Times New Roman" w:hAnsi="Times New Roman"/>
          <w:sz w:val="20"/>
          <w:szCs w:val="20"/>
          <w:lang w:val="kk-KZ"/>
        </w:rPr>
        <w:t>1. Қазақстан Республикасының кеден органдары контрафакт өнiмдерінiң кірісі мен шығысын</w:t>
      </w:r>
      <w:r w:rsidRPr="00680648">
        <w:rPr>
          <w:rFonts w:ascii="Times New Roman" w:hAnsi="Times New Roman"/>
          <w:sz w:val="20"/>
          <w:szCs w:val="20"/>
          <w:lang w:val="kk-KZ"/>
        </w:rPr>
        <w:t xml:space="preserve"> қудалай</w:t>
      </w:r>
      <w:r>
        <w:rPr>
          <w:rFonts w:ascii="Times New Roman" w:hAnsi="Times New Roman"/>
          <w:sz w:val="20"/>
          <w:szCs w:val="20"/>
          <w:lang w:val="kk-KZ"/>
        </w:rPr>
        <w:t xml:space="preserve"> отырып,</w:t>
      </w:r>
      <w:r w:rsidRPr="00680648">
        <w:rPr>
          <w:rFonts w:ascii="Times New Roman" w:hAnsi="Times New Roman"/>
          <w:sz w:val="20"/>
          <w:szCs w:val="20"/>
          <w:lang w:val="kk-KZ"/>
        </w:rPr>
        <w:t xml:space="preserve"> ақыл</w:t>
      </w:r>
      <w:r>
        <w:rPr>
          <w:rFonts w:ascii="Times New Roman" w:hAnsi="Times New Roman"/>
          <w:sz w:val="20"/>
          <w:szCs w:val="20"/>
          <w:lang w:val="kk-KZ"/>
        </w:rPr>
        <w:t xml:space="preserve">-ой меншiгiн </w:t>
      </w:r>
      <w:r w:rsidRPr="00680648">
        <w:rPr>
          <w:rFonts w:ascii="Times New Roman" w:hAnsi="Times New Roman"/>
          <w:sz w:val="20"/>
          <w:szCs w:val="20"/>
          <w:lang w:val="kk-KZ"/>
        </w:rPr>
        <w:t xml:space="preserve"> тиiмдi</w:t>
      </w:r>
      <w:r>
        <w:rPr>
          <w:rFonts w:ascii="Times New Roman" w:hAnsi="Times New Roman"/>
          <w:sz w:val="20"/>
          <w:szCs w:val="20"/>
          <w:lang w:val="kk-KZ"/>
        </w:rPr>
        <w:t xml:space="preserve"> құқықтық</w:t>
      </w:r>
      <w:r w:rsidRPr="00680648">
        <w:rPr>
          <w:rFonts w:ascii="Times New Roman" w:hAnsi="Times New Roman"/>
          <w:sz w:val="20"/>
          <w:szCs w:val="20"/>
          <w:lang w:val="kk-KZ"/>
        </w:rPr>
        <w:t xml:space="preserve"> қорғау</w:t>
      </w:r>
      <w:r>
        <w:rPr>
          <w:rFonts w:ascii="Times New Roman" w:hAnsi="Times New Roman"/>
          <w:sz w:val="20"/>
          <w:szCs w:val="20"/>
          <w:lang w:val="kk-KZ"/>
        </w:rPr>
        <w:t>ына</w:t>
      </w:r>
      <w:r w:rsidRPr="00680648">
        <w:rPr>
          <w:rFonts w:ascii="Times New Roman" w:hAnsi="Times New Roman"/>
          <w:sz w:val="20"/>
          <w:szCs w:val="20"/>
          <w:lang w:val="kk-KZ"/>
        </w:rPr>
        <w:t xml:space="preserve"> мүмкiндiк туғызады</w:t>
      </w:r>
      <w:r>
        <w:rPr>
          <w:rFonts w:ascii="Times New Roman" w:hAnsi="Times New Roman"/>
          <w:sz w:val="20"/>
          <w:szCs w:val="20"/>
          <w:lang w:val="kk-KZ"/>
        </w:rPr>
        <w:t>, өз орнына оның тиімділігі ақыл-ой меншігінің төңірегіндегі заң бұзу белгілерін анықтауға арналған мемлекеттің ішкі нарығындағы бақылаудан ғана емес, сонымен қатар</w:t>
      </w:r>
      <w:r w:rsidRPr="00680648">
        <w:rPr>
          <w:rFonts w:ascii="Times New Roman" w:hAnsi="Times New Roman"/>
          <w:sz w:val="20"/>
          <w:szCs w:val="20"/>
          <w:lang w:val="kk-KZ"/>
        </w:rPr>
        <w:t xml:space="preserve"> мемл</w:t>
      </w:r>
      <w:r>
        <w:rPr>
          <w:rFonts w:ascii="Times New Roman" w:hAnsi="Times New Roman"/>
          <w:sz w:val="20"/>
          <w:szCs w:val="20"/>
          <w:lang w:val="kk-KZ"/>
        </w:rPr>
        <w:t>екеттiң кеден аумағы</w:t>
      </w:r>
      <w:r w:rsidRPr="00680648">
        <w:rPr>
          <w:rFonts w:ascii="Times New Roman" w:hAnsi="Times New Roman"/>
          <w:sz w:val="20"/>
          <w:szCs w:val="20"/>
          <w:lang w:val="kk-KZ"/>
        </w:rPr>
        <w:t xml:space="preserve"> шекарасын</w:t>
      </w:r>
      <w:r>
        <w:rPr>
          <w:rFonts w:ascii="Times New Roman" w:hAnsi="Times New Roman"/>
          <w:sz w:val="20"/>
          <w:szCs w:val="20"/>
          <w:lang w:val="kk-KZ"/>
        </w:rPr>
        <w:t>ан   өтетін, оның ішінде интеллектуалдық меншікті қорғау сферасындағы бастапқы бақылауға тәуелді бол</w:t>
      </w:r>
      <w:r w:rsidRPr="00680648">
        <w:rPr>
          <w:rFonts w:ascii="Times New Roman" w:hAnsi="Times New Roman"/>
          <w:sz w:val="20"/>
          <w:szCs w:val="20"/>
          <w:lang w:val="kk-KZ"/>
        </w:rPr>
        <w:t>ады.</w:t>
      </w:r>
    </w:p>
    <w:p w:rsidR="003A72CC" w:rsidRDefault="003A72CC" w:rsidP="002711A4">
      <w:pPr>
        <w:spacing w:after="0"/>
        <w:ind w:firstLine="539"/>
        <w:jc w:val="both"/>
        <w:rPr>
          <w:rFonts w:ascii="Times New Roman" w:hAnsi="Times New Roman"/>
          <w:bCs/>
          <w:color w:val="000000"/>
          <w:sz w:val="20"/>
          <w:szCs w:val="20"/>
          <w:lang w:val="kk-KZ"/>
        </w:rPr>
      </w:pPr>
      <w:r w:rsidRPr="00680648">
        <w:rPr>
          <w:rFonts w:ascii="Times New Roman" w:hAnsi="Times New Roman"/>
          <w:bCs/>
          <w:color w:val="000000"/>
          <w:sz w:val="20"/>
          <w:szCs w:val="20"/>
          <w:lang w:val="kk-KZ"/>
        </w:rPr>
        <w:t xml:space="preserve">2. </w:t>
      </w:r>
      <w:r>
        <w:rPr>
          <w:rFonts w:ascii="Times New Roman" w:hAnsi="Times New Roman"/>
          <w:bCs/>
          <w:color w:val="000000"/>
          <w:sz w:val="20"/>
          <w:szCs w:val="20"/>
          <w:lang w:val="kk-KZ"/>
        </w:rPr>
        <w:t>Қазақстан Р</w:t>
      </w:r>
      <w:r w:rsidRPr="00680648">
        <w:rPr>
          <w:rFonts w:ascii="Times New Roman" w:hAnsi="Times New Roman"/>
          <w:bCs/>
          <w:color w:val="000000"/>
          <w:sz w:val="20"/>
          <w:szCs w:val="20"/>
          <w:lang w:val="kk-KZ"/>
        </w:rPr>
        <w:t xml:space="preserve">еспубликасының 2010 жылдың 30 маусымындағы </w:t>
      </w:r>
      <w:r w:rsidRPr="00927E3E">
        <w:rPr>
          <w:rFonts w:ascii="Times New Roman" w:hAnsi="Times New Roman"/>
          <w:bCs/>
          <w:color w:val="000000"/>
          <w:sz w:val="20"/>
          <w:szCs w:val="20"/>
          <w:lang w:val="kk-KZ"/>
        </w:rPr>
        <w:t>«</w:t>
      </w:r>
      <w:r w:rsidRPr="00680648">
        <w:rPr>
          <w:rFonts w:ascii="Times New Roman" w:hAnsi="Times New Roman"/>
          <w:bCs/>
          <w:color w:val="000000"/>
          <w:sz w:val="20"/>
          <w:szCs w:val="20"/>
          <w:lang w:val="kk-KZ"/>
        </w:rPr>
        <w:t>Қазақстан республикасында кеден iсi туралы</w:t>
      </w:r>
      <w:r>
        <w:rPr>
          <w:rFonts w:ascii="Times New Roman" w:hAnsi="Times New Roman"/>
          <w:bCs/>
          <w:color w:val="000000"/>
          <w:sz w:val="20"/>
          <w:szCs w:val="20"/>
          <w:lang w:val="kk-KZ"/>
        </w:rPr>
        <w:t>»</w:t>
      </w:r>
      <w:r w:rsidRPr="00680648">
        <w:rPr>
          <w:rFonts w:ascii="Times New Roman" w:hAnsi="Times New Roman"/>
          <w:bCs/>
          <w:color w:val="000000"/>
          <w:sz w:val="20"/>
          <w:szCs w:val="20"/>
          <w:lang w:val="kk-KZ"/>
        </w:rPr>
        <w:t xml:space="preserve"> </w:t>
      </w:r>
      <w:r>
        <w:rPr>
          <w:rFonts w:ascii="Times New Roman" w:hAnsi="Times New Roman"/>
          <w:bCs/>
          <w:color w:val="000000"/>
          <w:sz w:val="20"/>
          <w:szCs w:val="20"/>
          <w:lang w:val="kk-KZ"/>
        </w:rPr>
        <w:t>К</w:t>
      </w:r>
      <w:r w:rsidRPr="00680648">
        <w:rPr>
          <w:rFonts w:ascii="Times New Roman" w:hAnsi="Times New Roman"/>
          <w:bCs/>
          <w:color w:val="000000"/>
          <w:sz w:val="20"/>
          <w:szCs w:val="20"/>
          <w:lang w:val="kk-KZ"/>
        </w:rPr>
        <w:t xml:space="preserve">одексiнiң </w:t>
      </w:r>
      <w:r>
        <w:rPr>
          <w:rFonts w:ascii="Times New Roman" w:hAnsi="Times New Roman"/>
          <w:bCs/>
          <w:color w:val="000000"/>
          <w:sz w:val="20"/>
          <w:szCs w:val="20"/>
          <w:lang w:val="kk-KZ"/>
        </w:rPr>
        <w:t xml:space="preserve">«Кеден органдарының ақыл-ой объектісіне жататын меншікті құқықтық қорғау бойынша жасайтын шаралары» </w:t>
      </w:r>
      <w:r w:rsidRPr="00680648">
        <w:rPr>
          <w:rFonts w:ascii="Times New Roman" w:hAnsi="Times New Roman"/>
          <w:bCs/>
          <w:color w:val="000000"/>
          <w:sz w:val="20"/>
          <w:szCs w:val="20"/>
          <w:lang w:val="kk-KZ"/>
        </w:rPr>
        <w:t>53-шi тарауын</w:t>
      </w:r>
      <w:r>
        <w:rPr>
          <w:rFonts w:ascii="Times New Roman" w:hAnsi="Times New Roman"/>
          <w:bCs/>
          <w:color w:val="000000"/>
          <w:sz w:val="20"/>
          <w:szCs w:val="20"/>
          <w:lang w:val="kk-KZ"/>
        </w:rPr>
        <w:t xml:space="preserve">  Қазақстан Р</w:t>
      </w:r>
      <w:r w:rsidRPr="00680648">
        <w:rPr>
          <w:rFonts w:ascii="Times New Roman" w:hAnsi="Times New Roman"/>
          <w:bCs/>
          <w:color w:val="000000"/>
          <w:sz w:val="20"/>
          <w:szCs w:val="20"/>
          <w:lang w:val="kk-KZ"/>
        </w:rPr>
        <w:t>еспубликасының</w:t>
      </w:r>
      <w:r>
        <w:rPr>
          <w:rFonts w:ascii="Times New Roman" w:hAnsi="Times New Roman"/>
          <w:bCs/>
          <w:color w:val="000000"/>
          <w:sz w:val="20"/>
          <w:szCs w:val="20"/>
          <w:lang w:val="kk-KZ"/>
        </w:rPr>
        <w:t xml:space="preserve"> </w:t>
      </w:r>
      <w:r w:rsidRPr="00680648">
        <w:rPr>
          <w:rFonts w:ascii="Times New Roman" w:hAnsi="Times New Roman"/>
          <w:bCs/>
          <w:color w:val="000000"/>
          <w:sz w:val="20"/>
          <w:szCs w:val="20"/>
          <w:lang w:val="kk-KZ"/>
        </w:rPr>
        <w:t xml:space="preserve"> 2003 ж</w:t>
      </w:r>
      <w:r>
        <w:rPr>
          <w:rFonts w:ascii="Times New Roman" w:hAnsi="Times New Roman"/>
          <w:bCs/>
          <w:color w:val="000000"/>
          <w:sz w:val="20"/>
          <w:szCs w:val="20"/>
          <w:lang w:val="kk-KZ"/>
        </w:rPr>
        <w:t>ылдың 5 сәуірдегі  алғашқы  Кеден Кодексінің «Кеден органдарының ой-ақыл меншiгiн құқықтық қорғауы» туралы 10 бөліммен салыстырсақ, бүгінгі күнгі Кеден органдарының  Кеден Кодексі  ақыл-ой объекстісі меншігін қорғауды нақты белгілейді. Және берілген тақырыпта тиімді әдіс болып табылады.</w:t>
      </w:r>
    </w:p>
    <w:p w:rsidR="003A72CC" w:rsidRPr="001C2B54" w:rsidRDefault="003A72CC" w:rsidP="002711A4">
      <w:pPr>
        <w:pStyle w:val="BodyTextIndent"/>
        <w:widowControl w:val="0"/>
        <w:spacing w:after="0"/>
        <w:ind w:left="0" w:firstLine="540"/>
        <w:jc w:val="both"/>
        <w:rPr>
          <w:sz w:val="20"/>
          <w:szCs w:val="20"/>
          <w:lang w:val="kk-KZ"/>
        </w:rPr>
      </w:pPr>
      <w:r>
        <w:rPr>
          <w:sz w:val="20"/>
          <w:szCs w:val="20"/>
          <w:lang w:val="kk-KZ"/>
        </w:rPr>
        <w:t>3. Қазақстан Р</w:t>
      </w:r>
      <w:r w:rsidRPr="001C2B54">
        <w:rPr>
          <w:sz w:val="20"/>
          <w:szCs w:val="20"/>
          <w:lang w:val="kk-KZ"/>
        </w:rPr>
        <w:t>еспубликасы аумағына контрафакт өнiмiн</w:t>
      </w:r>
      <w:r>
        <w:rPr>
          <w:sz w:val="20"/>
          <w:szCs w:val="20"/>
          <w:lang w:val="kk-KZ"/>
        </w:rPr>
        <w:t>ің</w:t>
      </w:r>
      <w:r w:rsidRPr="001C2B54">
        <w:rPr>
          <w:sz w:val="20"/>
          <w:szCs w:val="20"/>
          <w:lang w:val="kk-KZ"/>
        </w:rPr>
        <w:t xml:space="preserve"> әкелiмiн</w:t>
      </w:r>
      <w:r>
        <w:rPr>
          <w:sz w:val="20"/>
          <w:szCs w:val="20"/>
          <w:lang w:val="kk-KZ"/>
        </w:rPr>
        <w:t xml:space="preserve"> тыю үшін </w:t>
      </w:r>
      <w:r w:rsidRPr="001C2B54">
        <w:rPr>
          <w:sz w:val="20"/>
          <w:szCs w:val="20"/>
          <w:lang w:val="kk-KZ"/>
        </w:rPr>
        <w:t>және оның шегiнен</w:t>
      </w:r>
      <w:r>
        <w:rPr>
          <w:sz w:val="20"/>
          <w:szCs w:val="20"/>
          <w:lang w:val="kk-KZ"/>
        </w:rPr>
        <w:t xml:space="preserve"> шығаруды тоқтату үшін </w:t>
      </w:r>
      <w:r w:rsidRPr="001C2B54">
        <w:rPr>
          <w:sz w:val="20"/>
          <w:szCs w:val="20"/>
          <w:lang w:val="kk-KZ"/>
        </w:rPr>
        <w:t xml:space="preserve"> кеден органдарының тығыз байланысы</w:t>
      </w:r>
      <w:r>
        <w:rPr>
          <w:sz w:val="20"/>
          <w:szCs w:val="20"/>
          <w:lang w:val="kk-KZ"/>
        </w:rPr>
        <w:t>н</w:t>
      </w:r>
      <w:r w:rsidRPr="001C2B54">
        <w:rPr>
          <w:sz w:val="20"/>
          <w:szCs w:val="20"/>
          <w:lang w:val="kk-KZ"/>
        </w:rPr>
        <w:t xml:space="preserve"> </w:t>
      </w:r>
      <w:r>
        <w:rPr>
          <w:sz w:val="20"/>
          <w:szCs w:val="20"/>
          <w:lang w:val="kk-KZ"/>
        </w:rPr>
        <w:t>қамтамасыз ет</w:t>
      </w:r>
      <w:r w:rsidRPr="001C2B54">
        <w:rPr>
          <w:sz w:val="20"/>
          <w:szCs w:val="20"/>
          <w:lang w:val="kk-KZ"/>
        </w:rPr>
        <w:t>i</w:t>
      </w:r>
      <w:r>
        <w:rPr>
          <w:sz w:val="20"/>
          <w:szCs w:val="20"/>
          <w:lang w:val="kk-KZ"/>
        </w:rPr>
        <w:t>у</w:t>
      </w:r>
      <w:r w:rsidRPr="001C2B54">
        <w:rPr>
          <w:sz w:val="20"/>
          <w:szCs w:val="20"/>
          <w:lang w:val="kk-KZ"/>
        </w:rPr>
        <w:t xml:space="preserve"> керек</w:t>
      </w:r>
      <w:r>
        <w:rPr>
          <w:sz w:val="20"/>
          <w:szCs w:val="20"/>
          <w:lang w:val="kk-KZ"/>
        </w:rPr>
        <w:t>: а</w:t>
      </w:r>
      <w:r w:rsidRPr="001C2B54">
        <w:rPr>
          <w:sz w:val="20"/>
          <w:szCs w:val="20"/>
          <w:lang w:val="kk-KZ"/>
        </w:rPr>
        <w:t>) құқық иегерi және олардың өкiлеттi өкiлдерiмен,</w:t>
      </w:r>
      <w:r>
        <w:rPr>
          <w:sz w:val="20"/>
          <w:szCs w:val="20"/>
          <w:lang w:val="kk-KZ"/>
        </w:rPr>
        <w:t xml:space="preserve"> себебі</w:t>
      </w:r>
      <w:r w:rsidRPr="001C2B54">
        <w:rPr>
          <w:sz w:val="20"/>
          <w:szCs w:val="20"/>
          <w:lang w:val="kk-KZ"/>
        </w:rPr>
        <w:t xml:space="preserve"> олар Қазақста</w:t>
      </w:r>
      <w:r>
        <w:rPr>
          <w:sz w:val="20"/>
          <w:szCs w:val="20"/>
          <w:lang w:val="kk-KZ"/>
        </w:rPr>
        <w:t>н Р</w:t>
      </w:r>
      <w:r w:rsidRPr="001C2B54">
        <w:rPr>
          <w:sz w:val="20"/>
          <w:szCs w:val="20"/>
          <w:lang w:val="kk-KZ"/>
        </w:rPr>
        <w:t xml:space="preserve">еспубликасының аумағына тасылатын </w:t>
      </w:r>
      <w:r>
        <w:rPr>
          <w:sz w:val="20"/>
          <w:szCs w:val="20"/>
          <w:lang w:val="kk-KZ"/>
        </w:rPr>
        <w:t>өнім туралы толық мәлiметтерге</w:t>
      </w:r>
      <w:r w:rsidRPr="001C2B54">
        <w:rPr>
          <w:sz w:val="20"/>
          <w:szCs w:val="20"/>
          <w:lang w:val="kk-KZ"/>
        </w:rPr>
        <w:t xml:space="preserve"> ие  болып табыл</w:t>
      </w:r>
      <w:r>
        <w:rPr>
          <w:sz w:val="20"/>
          <w:szCs w:val="20"/>
          <w:lang w:val="kk-KZ"/>
        </w:rPr>
        <w:t>ады; ә</w:t>
      </w:r>
      <w:r w:rsidRPr="001C2B54">
        <w:rPr>
          <w:sz w:val="20"/>
          <w:szCs w:val="20"/>
          <w:lang w:val="kk-KZ"/>
        </w:rPr>
        <w:t xml:space="preserve">) </w:t>
      </w:r>
      <w:r>
        <w:rPr>
          <w:sz w:val="20"/>
          <w:szCs w:val="20"/>
          <w:lang w:val="kk-KZ"/>
        </w:rPr>
        <w:t xml:space="preserve">контрафакт өнiмiн таратумен күресуге  қатысатын </w:t>
      </w:r>
      <w:r w:rsidRPr="001C2B54">
        <w:rPr>
          <w:sz w:val="20"/>
          <w:szCs w:val="20"/>
          <w:lang w:val="kk-KZ"/>
        </w:rPr>
        <w:t xml:space="preserve"> басқа құқ</w:t>
      </w:r>
      <w:r>
        <w:rPr>
          <w:sz w:val="20"/>
          <w:szCs w:val="20"/>
          <w:lang w:val="kk-KZ"/>
        </w:rPr>
        <w:t>ық қорғау органдарымен;</w:t>
      </w:r>
    </w:p>
    <w:p w:rsidR="003A72CC" w:rsidRPr="00680648" w:rsidRDefault="003A72CC" w:rsidP="002711A4">
      <w:pPr>
        <w:pStyle w:val="BodyTextIndent"/>
        <w:widowControl w:val="0"/>
        <w:tabs>
          <w:tab w:val="left" w:pos="3600"/>
          <w:tab w:val="left" w:pos="3780"/>
        </w:tabs>
        <w:spacing w:after="0"/>
        <w:ind w:left="0" w:firstLine="540"/>
        <w:jc w:val="both"/>
        <w:rPr>
          <w:rFonts w:eastAsia="MS Mincho"/>
          <w:sz w:val="20"/>
          <w:szCs w:val="20"/>
          <w:lang w:val="kk-KZ"/>
        </w:rPr>
      </w:pPr>
      <w:r>
        <w:rPr>
          <w:rFonts w:eastAsia="MS Mincho"/>
          <w:sz w:val="20"/>
          <w:szCs w:val="20"/>
          <w:lang w:val="kk-KZ"/>
        </w:rPr>
        <w:t xml:space="preserve">4. Контрафакт өнiмiне  қарсы әрекет </w:t>
      </w:r>
      <w:r w:rsidRPr="001C2B54">
        <w:rPr>
          <w:rFonts w:eastAsia="MS Mincho"/>
          <w:sz w:val="20"/>
          <w:szCs w:val="20"/>
          <w:lang w:val="kk-KZ"/>
        </w:rPr>
        <w:t xml:space="preserve"> жүйесi</w:t>
      </w:r>
      <w:r>
        <w:rPr>
          <w:rFonts w:eastAsia="MS Mincho"/>
          <w:sz w:val="20"/>
          <w:szCs w:val="20"/>
          <w:lang w:val="kk-KZ"/>
        </w:rPr>
        <w:t xml:space="preserve">н </w:t>
      </w:r>
      <w:r w:rsidRPr="001C2B54">
        <w:rPr>
          <w:rFonts w:eastAsia="MS Mincho"/>
          <w:sz w:val="20"/>
          <w:szCs w:val="20"/>
          <w:lang w:val="kk-KZ"/>
        </w:rPr>
        <w:t xml:space="preserve"> ұйымдастыру</w:t>
      </w:r>
      <w:r>
        <w:rPr>
          <w:rFonts w:eastAsia="MS Mincho"/>
          <w:sz w:val="20"/>
          <w:szCs w:val="20"/>
          <w:lang w:val="kk-KZ"/>
        </w:rPr>
        <w:t xml:space="preserve">, заңшығару, </w:t>
      </w:r>
      <w:r w:rsidRPr="001C2B54">
        <w:rPr>
          <w:rFonts w:eastAsia="MS Mincho"/>
          <w:sz w:val="20"/>
          <w:szCs w:val="20"/>
          <w:lang w:val="kk-KZ"/>
        </w:rPr>
        <w:t xml:space="preserve"> шара</w:t>
      </w:r>
      <w:r>
        <w:rPr>
          <w:rFonts w:eastAsia="MS Mincho"/>
          <w:sz w:val="20"/>
          <w:szCs w:val="20"/>
          <w:lang w:val="kk-KZ"/>
        </w:rPr>
        <w:t xml:space="preserve"> қолдану сияқты жұмыстардан ғана тұрмай, сонымен қатар </w:t>
      </w:r>
      <w:r w:rsidRPr="001C2B54">
        <w:rPr>
          <w:rFonts w:eastAsia="MS Mincho"/>
          <w:sz w:val="20"/>
          <w:szCs w:val="20"/>
          <w:lang w:val="kk-KZ"/>
        </w:rPr>
        <w:t xml:space="preserve"> жұртшы</w:t>
      </w:r>
      <w:r>
        <w:rPr>
          <w:rFonts w:eastAsia="MS Mincho"/>
          <w:sz w:val="20"/>
          <w:szCs w:val="20"/>
          <w:lang w:val="kk-KZ"/>
        </w:rPr>
        <w:t>лық пiкiрiн құрастыруға да ықпал етуі қажет</w:t>
      </w:r>
      <w:r w:rsidRPr="001C2B54">
        <w:rPr>
          <w:rFonts w:eastAsia="MS Mincho"/>
          <w:sz w:val="20"/>
          <w:szCs w:val="20"/>
          <w:lang w:val="kk-KZ"/>
        </w:rPr>
        <w:t xml:space="preserve">. </w:t>
      </w:r>
    </w:p>
    <w:p w:rsidR="003A72CC" w:rsidRDefault="003A72CC" w:rsidP="002711A4">
      <w:pPr>
        <w:pStyle w:val="BodyTextIndent"/>
        <w:widowControl w:val="0"/>
        <w:tabs>
          <w:tab w:val="left" w:pos="3600"/>
          <w:tab w:val="left" w:pos="3780"/>
        </w:tabs>
        <w:spacing w:after="0"/>
        <w:ind w:left="0" w:firstLine="540"/>
        <w:jc w:val="both"/>
        <w:rPr>
          <w:color w:val="000000"/>
          <w:sz w:val="20"/>
          <w:szCs w:val="20"/>
          <w:lang w:val="kk-KZ"/>
        </w:rPr>
      </w:pPr>
      <w:r w:rsidRPr="00680648">
        <w:rPr>
          <w:color w:val="000000"/>
          <w:sz w:val="20"/>
          <w:szCs w:val="20"/>
          <w:lang w:val="kk-KZ"/>
        </w:rPr>
        <w:t xml:space="preserve">5. </w:t>
      </w:r>
      <w:r>
        <w:rPr>
          <w:color w:val="000000"/>
          <w:sz w:val="20"/>
          <w:szCs w:val="20"/>
          <w:lang w:val="kk-KZ"/>
        </w:rPr>
        <w:t>К</w:t>
      </w:r>
      <w:r w:rsidRPr="00680648">
        <w:rPr>
          <w:color w:val="000000"/>
          <w:sz w:val="20"/>
          <w:szCs w:val="20"/>
          <w:lang w:val="kk-KZ"/>
        </w:rPr>
        <w:t>онтрафакт өнiмiн таратумен</w:t>
      </w:r>
      <w:r>
        <w:rPr>
          <w:color w:val="000000"/>
          <w:sz w:val="20"/>
          <w:szCs w:val="20"/>
          <w:lang w:val="kk-KZ"/>
        </w:rPr>
        <w:t xml:space="preserve"> т</w:t>
      </w:r>
      <w:r w:rsidRPr="00680648">
        <w:rPr>
          <w:color w:val="000000"/>
          <w:sz w:val="20"/>
          <w:szCs w:val="20"/>
          <w:lang w:val="kk-KZ"/>
        </w:rPr>
        <w:t xml:space="preserve">иiмдi күрес </w:t>
      </w:r>
      <w:r>
        <w:rPr>
          <w:color w:val="000000"/>
          <w:sz w:val="20"/>
          <w:szCs w:val="20"/>
          <w:lang w:val="kk-KZ"/>
        </w:rPr>
        <w:t xml:space="preserve">мамандандыруды жоғарылату </w:t>
      </w:r>
      <w:r w:rsidRPr="00680648">
        <w:rPr>
          <w:color w:val="000000"/>
          <w:sz w:val="20"/>
          <w:szCs w:val="20"/>
          <w:lang w:val="kk-KZ"/>
        </w:rPr>
        <w:t xml:space="preserve"> үшiн </w:t>
      </w:r>
      <w:r>
        <w:rPr>
          <w:color w:val="000000"/>
          <w:sz w:val="20"/>
          <w:szCs w:val="20"/>
          <w:lang w:val="kk-KZ"/>
        </w:rPr>
        <w:t>құқықтық қамтамасыз етілуі  және ақыл-</w:t>
      </w:r>
      <w:r w:rsidRPr="00680648">
        <w:rPr>
          <w:color w:val="000000"/>
          <w:sz w:val="20"/>
          <w:szCs w:val="20"/>
          <w:lang w:val="kk-KZ"/>
        </w:rPr>
        <w:t>ой меншiгi</w:t>
      </w:r>
      <w:r>
        <w:rPr>
          <w:color w:val="000000"/>
          <w:sz w:val="20"/>
          <w:szCs w:val="20"/>
          <w:lang w:val="kk-KZ"/>
        </w:rPr>
        <w:t>н</w:t>
      </w:r>
      <w:r w:rsidRPr="00680648">
        <w:rPr>
          <w:color w:val="000000"/>
          <w:sz w:val="20"/>
          <w:szCs w:val="20"/>
          <w:lang w:val="kk-KZ"/>
        </w:rPr>
        <w:t xml:space="preserve"> </w:t>
      </w:r>
      <w:r>
        <w:rPr>
          <w:color w:val="000000"/>
          <w:sz w:val="20"/>
          <w:szCs w:val="20"/>
          <w:lang w:val="kk-KZ"/>
        </w:rPr>
        <w:t xml:space="preserve">бұзушылыққа </w:t>
      </w:r>
      <w:r w:rsidRPr="00680648">
        <w:rPr>
          <w:color w:val="000000"/>
          <w:sz w:val="20"/>
          <w:szCs w:val="20"/>
          <w:lang w:val="kk-KZ"/>
        </w:rPr>
        <w:t>қарсы әрекет төңiрегiдегi құқық қорғау органдарының қызметкерлерi</w:t>
      </w:r>
      <w:r>
        <w:rPr>
          <w:color w:val="000000"/>
          <w:sz w:val="20"/>
          <w:szCs w:val="20"/>
          <w:lang w:val="kk-KZ"/>
        </w:rPr>
        <w:t>нiң мамандандыру керек.</w:t>
      </w:r>
    </w:p>
    <w:p w:rsidR="003A72CC" w:rsidRDefault="003A72CC" w:rsidP="002711A4">
      <w:pPr>
        <w:pStyle w:val="BodyTextIndent"/>
        <w:widowControl w:val="0"/>
        <w:tabs>
          <w:tab w:val="left" w:pos="3600"/>
          <w:tab w:val="left" w:pos="3780"/>
        </w:tabs>
        <w:spacing w:after="0"/>
        <w:ind w:left="0" w:firstLine="540"/>
        <w:jc w:val="both"/>
        <w:rPr>
          <w:color w:val="000000"/>
          <w:sz w:val="20"/>
          <w:szCs w:val="20"/>
          <w:lang w:val="kk-KZ"/>
        </w:rPr>
      </w:pPr>
    </w:p>
    <w:p w:rsidR="003A72CC" w:rsidRPr="004A6274" w:rsidRDefault="003A72CC" w:rsidP="004A6274">
      <w:pPr>
        <w:pStyle w:val="BodyTextIndent"/>
        <w:widowControl w:val="0"/>
        <w:tabs>
          <w:tab w:val="left" w:pos="3600"/>
          <w:tab w:val="left" w:pos="3780"/>
        </w:tabs>
        <w:spacing w:after="0"/>
        <w:ind w:firstLine="540"/>
        <w:jc w:val="both"/>
        <w:rPr>
          <w:b/>
          <w:bCs/>
          <w:color w:val="000000"/>
          <w:sz w:val="20"/>
          <w:szCs w:val="20"/>
          <w:lang w:val="kk-KZ"/>
        </w:rPr>
      </w:pPr>
      <w:r>
        <w:rPr>
          <w:b/>
          <w:bCs/>
          <w:color w:val="000000"/>
          <w:sz w:val="20"/>
          <w:szCs w:val="20"/>
          <w:lang w:val="kk-KZ"/>
        </w:rPr>
        <w:t xml:space="preserve">Баспа </w:t>
      </w:r>
      <w:r w:rsidRPr="004A6274">
        <w:rPr>
          <w:b/>
          <w:bCs/>
          <w:color w:val="000000"/>
          <w:sz w:val="20"/>
          <w:szCs w:val="20"/>
          <w:lang w:val="kk-KZ"/>
        </w:rPr>
        <w:t xml:space="preserve"> туралы </w:t>
      </w:r>
      <w:r>
        <w:rPr>
          <w:b/>
          <w:bCs/>
          <w:color w:val="000000"/>
          <w:sz w:val="20"/>
          <w:szCs w:val="20"/>
          <w:lang w:val="kk-KZ"/>
        </w:rPr>
        <w:t xml:space="preserve"> мәлімет.</w:t>
      </w:r>
      <w:r w:rsidRPr="004A6274">
        <w:rPr>
          <w:b/>
          <w:bCs/>
          <w:color w:val="000000"/>
          <w:sz w:val="20"/>
          <w:szCs w:val="20"/>
          <w:lang w:val="kk-KZ"/>
        </w:rPr>
        <w:t xml:space="preserve"> </w:t>
      </w:r>
    </w:p>
    <w:p w:rsidR="003A72CC" w:rsidRPr="004A6274" w:rsidRDefault="003A72CC" w:rsidP="004A6274">
      <w:pPr>
        <w:pStyle w:val="BodyTextIndent"/>
        <w:widowControl w:val="0"/>
        <w:tabs>
          <w:tab w:val="left" w:pos="3600"/>
          <w:tab w:val="left" w:pos="3780"/>
        </w:tabs>
        <w:spacing w:after="0"/>
        <w:ind w:left="0" w:firstLine="540"/>
        <w:jc w:val="both"/>
        <w:rPr>
          <w:color w:val="000000"/>
          <w:sz w:val="20"/>
          <w:szCs w:val="20"/>
          <w:lang w:val="kk-KZ"/>
        </w:rPr>
      </w:pPr>
      <w:r w:rsidRPr="004A6274">
        <w:rPr>
          <w:b/>
          <w:bCs/>
          <w:color w:val="000000"/>
          <w:sz w:val="20"/>
          <w:szCs w:val="20"/>
          <w:lang w:val="kk-KZ"/>
        </w:rPr>
        <w:t xml:space="preserve">Диссертацияның </w:t>
      </w:r>
      <w:r>
        <w:rPr>
          <w:b/>
          <w:bCs/>
          <w:color w:val="000000"/>
          <w:sz w:val="20"/>
          <w:szCs w:val="20"/>
          <w:lang w:val="kk-KZ"/>
        </w:rPr>
        <w:t>ережелері келесі</w:t>
      </w:r>
      <w:r w:rsidRPr="004A6274">
        <w:rPr>
          <w:b/>
          <w:bCs/>
          <w:color w:val="000000"/>
          <w:sz w:val="20"/>
          <w:szCs w:val="20"/>
          <w:lang w:val="kk-KZ"/>
        </w:rPr>
        <w:t xml:space="preserve"> ғылыми-практикалық конференциялардың материалдарын</w:t>
      </w:r>
      <w:r>
        <w:rPr>
          <w:b/>
          <w:bCs/>
          <w:color w:val="000000"/>
          <w:sz w:val="20"/>
          <w:szCs w:val="20"/>
          <w:lang w:val="kk-KZ"/>
        </w:rPr>
        <w:t>да өз көрінісін тапты</w:t>
      </w:r>
      <w:r w:rsidRPr="004A6274">
        <w:rPr>
          <w:color w:val="000000"/>
          <w:sz w:val="20"/>
          <w:szCs w:val="20"/>
          <w:lang w:val="kk-KZ"/>
        </w:rPr>
        <w:t xml:space="preserve">: </w:t>
      </w:r>
    </w:p>
    <w:p w:rsidR="003A72CC" w:rsidRDefault="003A72CC" w:rsidP="002711A4">
      <w:pPr>
        <w:tabs>
          <w:tab w:val="left" w:pos="540"/>
        </w:tabs>
        <w:spacing w:after="0"/>
        <w:jc w:val="both"/>
        <w:rPr>
          <w:rFonts w:ascii="Times New Roman" w:hAnsi="Times New Roman"/>
          <w:color w:val="000000"/>
          <w:sz w:val="20"/>
          <w:szCs w:val="20"/>
        </w:rPr>
      </w:pPr>
      <w:r w:rsidRPr="004A6274">
        <w:rPr>
          <w:rFonts w:ascii="Times New Roman" w:hAnsi="Times New Roman"/>
          <w:color w:val="000000"/>
          <w:sz w:val="20"/>
          <w:szCs w:val="20"/>
          <w:lang w:val="kk-KZ"/>
        </w:rPr>
        <w:t xml:space="preserve">           </w:t>
      </w:r>
      <w:r w:rsidRPr="001A1C26">
        <w:rPr>
          <w:rFonts w:ascii="Times New Roman" w:hAnsi="Times New Roman"/>
          <w:color w:val="000000"/>
          <w:sz w:val="20"/>
          <w:szCs w:val="20"/>
        </w:rPr>
        <w:t xml:space="preserve">- </w:t>
      </w:r>
      <w:r>
        <w:rPr>
          <w:rFonts w:ascii="Times New Roman" w:hAnsi="Times New Roman"/>
          <w:color w:val="000000"/>
          <w:sz w:val="20"/>
          <w:szCs w:val="20"/>
        </w:rPr>
        <w:t xml:space="preserve">  </w:t>
      </w:r>
      <w:r w:rsidRPr="001A1C26">
        <w:rPr>
          <w:rFonts w:ascii="Times New Roman" w:hAnsi="Times New Roman"/>
          <w:color w:val="000000"/>
          <w:sz w:val="20"/>
          <w:szCs w:val="20"/>
        </w:rPr>
        <w:t xml:space="preserve">Бакиров Т.З. Некоторые проблемы защиты авторского права как объекта интеллектуальной собственности /Экономика Казахстана за 20 лет независимости: теория, практика и приоритеты. Сборник материалов республиканской научно-практической конференции молодых ученых, магистрантов и студентов, Алмата, 24-25 ноября 2011года / Казахский экономический университет им. Т. Рыскулова. - </w:t>
      </w:r>
      <w:r w:rsidRPr="006C6462">
        <w:rPr>
          <w:rFonts w:ascii="Times New Roman" w:hAnsi="Times New Roman"/>
          <w:color w:val="000000"/>
          <w:sz w:val="20"/>
          <w:szCs w:val="20"/>
        </w:rPr>
        <w:t>Алматы, КазЭУ 2011. – справка № 00-040 от 19.03.12г.</w:t>
      </w:r>
      <w:r>
        <w:rPr>
          <w:color w:val="000000"/>
        </w:rPr>
        <w:t xml:space="preserve"> </w:t>
      </w:r>
      <w:r w:rsidRPr="001A1C26">
        <w:rPr>
          <w:rFonts w:ascii="Times New Roman" w:hAnsi="Times New Roman"/>
          <w:color w:val="000000"/>
          <w:sz w:val="20"/>
          <w:szCs w:val="20"/>
        </w:rPr>
        <w:t xml:space="preserve">      </w:t>
      </w:r>
    </w:p>
    <w:p w:rsidR="003A72CC" w:rsidRPr="00313ADB" w:rsidRDefault="003A72CC" w:rsidP="002711A4">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rPr>
        <w:t xml:space="preserve">           - </w:t>
      </w:r>
      <w:r w:rsidRPr="001A1C26">
        <w:rPr>
          <w:rFonts w:ascii="Times New Roman" w:hAnsi="Times New Roman"/>
          <w:color w:val="000000"/>
          <w:sz w:val="20"/>
          <w:szCs w:val="20"/>
        </w:rPr>
        <w:t xml:space="preserve">Бакиров Т.З. </w:t>
      </w:r>
      <w:r w:rsidRPr="001A1C26">
        <w:rPr>
          <w:rFonts w:ascii="Times New Roman" w:hAnsi="Times New Roman"/>
          <w:bCs/>
          <w:color w:val="000000"/>
          <w:sz w:val="20"/>
          <w:szCs w:val="20"/>
        </w:rPr>
        <w:t>Правовое регулирование деятельности таможенных органов Республики Казахстан</w:t>
      </w:r>
      <w:r w:rsidRPr="001A1C26">
        <w:rPr>
          <w:rFonts w:ascii="Times New Roman" w:hAnsi="Times New Roman"/>
          <w:color w:val="000000"/>
          <w:sz w:val="20"/>
          <w:szCs w:val="20"/>
        </w:rPr>
        <w:t xml:space="preserve"> в </w:t>
      </w:r>
      <w:r w:rsidRPr="001A1C26">
        <w:rPr>
          <w:rFonts w:ascii="Times New Roman" w:hAnsi="Times New Roman"/>
          <w:bCs/>
          <w:color w:val="000000"/>
          <w:sz w:val="20"/>
          <w:szCs w:val="20"/>
        </w:rPr>
        <w:t>защите прав на объекты интеллектуальной собственности /Правовое регулирование экономического и социального развития Российской Федерации</w:t>
      </w:r>
      <w:r w:rsidRPr="001A1C26">
        <w:rPr>
          <w:rFonts w:ascii="Times New Roman" w:hAnsi="Times New Roman"/>
          <w:color w:val="000000"/>
          <w:sz w:val="20"/>
          <w:szCs w:val="20"/>
        </w:rPr>
        <w:t xml:space="preserve">: материалы </w:t>
      </w:r>
      <w:r w:rsidRPr="001A1C26">
        <w:rPr>
          <w:rFonts w:ascii="Times New Roman" w:hAnsi="Times New Roman"/>
          <w:bCs/>
          <w:color w:val="000000"/>
          <w:sz w:val="20"/>
          <w:szCs w:val="20"/>
        </w:rPr>
        <w:t xml:space="preserve">международной </w:t>
      </w:r>
      <w:r w:rsidRPr="001A1C26">
        <w:rPr>
          <w:rFonts w:ascii="Times New Roman" w:hAnsi="Times New Roman"/>
          <w:color w:val="000000"/>
          <w:sz w:val="20"/>
          <w:szCs w:val="20"/>
        </w:rPr>
        <w:t xml:space="preserve">научной конференции, Волгоград, 26-27 апреля 2012 года / Волгоградский институт бизнеса. – Волгоград: Изд-во </w:t>
      </w:r>
      <w:r w:rsidRPr="001A1C26">
        <w:rPr>
          <w:rFonts w:ascii="Times New Roman" w:hAnsi="Times New Roman"/>
          <w:color w:val="000000"/>
          <w:spacing w:val="-4"/>
          <w:sz w:val="20"/>
          <w:szCs w:val="20"/>
        </w:rPr>
        <w:t>ВолгГМУ</w:t>
      </w:r>
      <w:r w:rsidRPr="001A1C26">
        <w:rPr>
          <w:rFonts w:ascii="Times New Roman" w:hAnsi="Times New Roman"/>
          <w:color w:val="000000"/>
          <w:sz w:val="20"/>
          <w:szCs w:val="20"/>
        </w:rPr>
        <w:t>, 2012. С</w:t>
      </w:r>
      <w:r w:rsidRPr="00313ADB">
        <w:rPr>
          <w:rFonts w:ascii="Times New Roman" w:hAnsi="Times New Roman"/>
          <w:color w:val="000000"/>
          <w:sz w:val="20"/>
          <w:szCs w:val="20"/>
          <w:lang w:val="en-US"/>
        </w:rPr>
        <w:t>.22-25.</w:t>
      </w:r>
    </w:p>
    <w:p w:rsidR="003A72CC" w:rsidRPr="00313ADB" w:rsidRDefault="003A72CC" w:rsidP="002711A4">
      <w:pPr>
        <w:rPr>
          <w:lang w:val="en-US"/>
        </w:rPr>
      </w:pPr>
    </w:p>
    <w:p w:rsidR="003A72CC" w:rsidRPr="00313ADB" w:rsidRDefault="003A72CC">
      <w:pPr>
        <w:rPr>
          <w:lang w:val="en-US"/>
        </w:rPr>
      </w:pPr>
    </w:p>
    <w:p w:rsidR="003A72CC" w:rsidRPr="00313ADB" w:rsidRDefault="003A72CC" w:rsidP="00F729F0">
      <w:pPr>
        <w:rPr>
          <w:lang w:val="en-US"/>
        </w:rPr>
      </w:pPr>
    </w:p>
    <w:p w:rsidR="003A72CC" w:rsidRPr="00313ADB" w:rsidRDefault="003A72CC" w:rsidP="00F729F0">
      <w:pPr>
        <w:rPr>
          <w:lang w:val="en-US"/>
        </w:rPr>
      </w:pPr>
    </w:p>
    <w:p w:rsidR="003A72CC" w:rsidRPr="00313ADB" w:rsidRDefault="003A72CC" w:rsidP="00F729F0">
      <w:pPr>
        <w:rPr>
          <w:lang w:val="en-US"/>
        </w:rPr>
      </w:pPr>
    </w:p>
    <w:p w:rsidR="003A72CC" w:rsidRPr="00313ADB" w:rsidRDefault="003A72CC" w:rsidP="00F729F0">
      <w:pPr>
        <w:rPr>
          <w:lang w:val="en-US"/>
        </w:rPr>
      </w:pPr>
    </w:p>
    <w:p w:rsidR="003A72CC" w:rsidRPr="00313ADB" w:rsidRDefault="003A72CC" w:rsidP="00F729F0">
      <w:pPr>
        <w:rPr>
          <w:lang w:val="en-US"/>
        </w:rPr>
      </w:pPr>
    </w:p>
    <w:p w:rsidR="003A72CC" w:rsidRPr="00313ADB" w:rsidRDefault="003A72CC" w:rsidP="00F729F0">
      <w:pPr>
        <w:rPr>
          <w:lang w:val="en-US"/>
        </w:rPr>
      </w:pPr>
    </w:p>
    <w:p w:rsidR="003A72CC" w:rsidRPr="00313ADB" w:rsidRDefault="003A72CC" w:rsidP="00F729F0">
      <w:pPr>
        <w:rPr>
          <w:lang w:val="en-US"/>
        </w:rPr>
      </w:pPr>
    </w:p>
    <w:p w:rsidR="003A72CC" w:rsidRPr="00313ADB" w:rsidRDefault="003A72CC" w:rsidP="00F729F0">
      <w:pPr>
        <w:rPr>
          <w:lang w:val="en-US"/>
        </w:rPr>
      </w:pPr>
    </w:p>
    <w:p w:rsidR="003A72CC" w:rsidRPr="00313ADB" w:rsidRDefault="003A72CC" w:rsidP="00F729F0">
      <w:pPr>
        <w:rPr>
          <w:lang w:val="en-US"/>
        </w:rPr>
      </w:pPr>
    </w:p>
    <w:p w:rsidR="003A72CC" w:rsidRPr="00313ADB" w:rsidRDefault="003A72CC" w:rsidP="00F729F0">
      <w:pPr>
        <w:rPr>
          <w:lang w:val="en-US"/>
        </w:rPr>
      </w:pPr>
    </w:p>
    <w:p w:rsidR="003A72CC" w:rsidRDefault="003A72CC" w:rsidP="00F729F0">
      <w:pPr>
        <w:ind w:firstLine="708"/>
        <w:rPr>
          <w:lang w:val="en-US"/>
        </w:rPr>
      </w:pPr>
    </w:p>
    <w:p w:rsidR="003A72CC" w:rsidRDefault="003A72CC" w:rsidP="00F729F0">
      <w:pPr>
        <w:ind w:firstLine="708"/>
        <w:rPr>
          <w:lang w:val="en-US"/>
        </w:rPr>
      </w:pPr>
    </w:p>
    <w:p w:rsidR="003A72CC" w:rsidRPr="00DE7430" w:rsidRDefault="003A72CC" w:rsidP="00F729F0">
      <w:pPr>
        <w:tabs>
          <w:tab w:val="left" w:pos="540"/>
        </w:tabs>
        <w:spacing w:after="0"/>
        <w:jc w:val="center"/>
        <w:rPr>
          <w:rFonts w:ascii="Times New Roman" w:hAnsi="Times New Roman"/>
          <w:b/>
          <w:color w:val="000000"/>
          <w:sz w:val="20"/>
          <w:szCs w:val="20"/>
          <w:lang w:val="en-US"/>
        </w:rPr>
      </w:pPr>
      <w:r w:rsidRPr="00DE7430">
        <w:rPr>
          <w:rFonts w:ascii="Times New Roman" w:hAnsi="Times New Roman"/>
          <w:b/>
          <w:color w:val="000000"/>
          <w:sz w:val="20"/>
          <w:szCs w:val="20"/>
          <w:lang w:val="en-US"/>
        </w:rPr>
        <w:t>Tigran Zakirovich</w:t>
      </w:r>
      <w:r w:rsidRPr="00026669">
        <w:rPr>
          <w:rFonts w:ascii="Times New Roman" w:hAnsi="Times New Roman"/>
          <w:b/>
          <w:color w:val="000000"/>
          <w:sz w:val="20"/>
          <w:szCs w:val="20"/>
          <w:lang w:val="en-US"/>
        </w:rPr>
        <w:t xml:space="preserve"> </w:t>
      </w:r>
      <w:r w:rsidRPr="00DE7430">
        <w:rPr>
          <w:rFonts w:ascii="Times New Roman" w:hAnsi="Times New Roman"/>
          <w:b/>
          <w:color w:val="000000"/>
          <w:sz w:val="20"/>
          <w:szCs w:val="20"/>
          <w:lang w:val="en-US"/>
        </w:rPr>
        <w:t>Bakirov</w:t>
      </w:r>
    </w:p>
    <w:p w:rsidR="003A72CC" w:rsidRPr="00DE7430" w:rsidRDefault="003A72CC" w:rsidP="00F729F0">
      <w:pPr>
        <w:tabs>
          <w:tab w:val="left" w:pos="540"/>
        </w:tabs>
        <w:spacing w:after="0"/>
        <w:jc w:val="center"/>
        <w:rPr>
          <w:rFonts w:ascii="Times New Roman" w:hAnsi="Times New Roman"/>
          <w:b/>
          <w:color w:val="000000"/>
          <w:sz w:val="20"/>
          <w:szCs w:val="20"/>
          <w:lang w:val="en-US"/>
        </w:rPr>
      </w:pPr>
      <w:r w:rsidRPr="00DE7430">
        <w:rPr>
          <w:rFonts w:ascii="Times New Roman" w:hAnsi="Times New Roman"/>
          <w:b/>
          <w:color w:val="000000"/>
          <w:sz w:val="20"/>
          <w:szCs w:val="20"/>
          <w:lang w:val="en-US"/>
        </w:rPr>
        <w:t>Combating the spread of counterfeit goods: state and ways to improve</w:t>
      </w:r>
    </w:p>
    <w:p w:rsidR="003A72CC" w:rsidRPr="00830EA8" w:rsidRDefault="003A72CC" w:rsidP="00F729F0">
      <w:pPr>
        <w:tabs>
          <w:tab w:val="left" w:pos="540"/>
        </w:tabs>
        <w:spacing w:after="0"/>
        <w:jc w:val="both"/>
        <w:rPr>
          <w:rFonts w:ascii="Times New Roman" w:hAnsi="Times New Roman"/>
          <w:color w:val="000000"/>
          <w:sz w:val="20"/>
          <w:szCs w:val="20"/>
          <w:lang w:val="en-US"/>
        </w:rPr>
      </w:pP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r>
      <w:r w:rsidRPr="00DE7430">
        <w:rPr>
          <w:rFonts w:ascii="Times New Roman" w:hAnsi="Times New Roman"/>
          <w:b/>
          <w:color w:val="000000"/>
          <w:sz w:val="20"/>
          <w:szCs w:val="20"/>
          <w:lang w:val="en-US"/>
        </w:rPr>
        <w:t>The relevance of the study</w:t>
      </w:r>
      <w:r w:rsidRPr="00830EA8">
        <w:rPr>
          <w:rFonts w:ascii="Times New Roman" w:hAnsi="Times New Roman"/>
          <w:color w:val="000000"/>
          <w:sz w:val="20"/>
          <w:szCs w:val="20"/>
          <w:lang w:val="en-US"/>
        </w:rPr>
        <w:t xml:space="preserve">. In the past few years, </w:t>
      </w:r>
      <w:smartTag w:uri="urn:schemas-microsoft-com:office:smarttags" w:element="country-region">
        <w:smartTag w:uri="urn:schemas-microsoft-com:office:smarttags" w:element="place">
          <w:r w:rsidRPr="00830EA8">
            <w:rPr>
              <w:rFonts w:ascii="Times New Roman" w:hAnsi="Times New Roman"/>
              <w:color w:val="000000"/>
              <w:sz w:val="20"/>
              <w:szCs w:val="20"/>
              <w:lang w:val="en-US"/>
            </w:rPr>
            <w:t>Kazakhstan</w:t>
          </w:r>
        </w:smartTag>
      </w:smartTag>
      <w:r w:rsidRPr="00830EA8">
        <w:rPr>
          <w:rFonts w:ascii="Times New Roman" w:hAnsi="Times New Roman"/>
          <w:color w:val="000000"/>
          <w:sz w:val="20"/>
          <w:szCs w:val="20"/>
          <w:lang w:val="en-US"/>
        </w:rPr>
        <w:t xml:space="preserve"> has seen a steady increase in criminal offenses of economic orientation, including those related to production and marketing of products that are adulterated and (or) infringing. Falsification of goods entering the domestic market, not only threatens the economic security of the </w:t>
      </w:r>
      <w:smartTag w:uri="urn:schemas-microsoft-com:office:smarttags" w:element="PlaceType">
        <w:smartTag w:uri="urn:schemas-microsoft-com:office:smarttags" w:element="place">
          <w:smartTag w:uri="urn:schemas-microsoft-com:office:smarttags" w:element="PlaceType">
            <w:r w:rsidRPr="00830EA8">
              <w:rPr>
                <w:rFonts w:ascii="Times New Roman" w:hAnsi="Times New Roman"/>
                <w:color w:val="000000"/>
                <w:sz w:val="20"/>
                <w:szCs w:val="20"/>
                <w:lang w:val="en-US"/>
              </w:rPr>
              <w:t>Republic</w:t>
            </w:r>
          </w:smartTag>
          <w:r w:rsidRPr="00830EA8">
            <w:rPr>
              <w:rFonts w:ascii="Times New Roman" w:hAnsi="Times New Roman"/>
              <w:color w:val="000000"/>
              <w:sz w:val="20"/>
              <w:szCs w:val="20"/>
              <w:lang w:val="en-US"/>
            </w:rPr>
            <w:t xml:space="preserve"> of </w:t>
          </w:r>
          <w:smartTag w:uri="urn:schemas-microsoft-com:office:smarttags" w:element="PlaceName">
            <w:r w:rsidRPr="00830EA8">
              <w:rPr>
                <w:rFonts w:ascii="Times New Roman" w:hAnsi="Times New Roman"/>
                <w:color w:val="000000"/>
                <w:sz w:val="20"/>
                <w:szCs w:val="20"/>
                <w:lang w:val="en-US"/>
              </w:rPr>
              <w:t>Kazakhstan</w:t>
            </w:r>
          </w:smartTag>
        </w:smartTag>
      </w:smartTag>
      <w:r w:rsidRPr="00830EA8">
        <w:rPr>
          <w:rFonts w:ascii="Times New Roman" w:hAnsi="Times New Roman"/>
          <w:color w:val="000000"/>
          <w:sz w:val="20"/>
          <w:szCs w:val="20"/>
          <w:lang w:val="en-US"/>
        </w:rPr>
        <w:t xml:space="preserve"> as a whole, but also poses a risk to life and health of consumers of counterfeit products.</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r>
      <w:r w:rsidRPr="00DE7430">
        <w:rPr>
          <w:rFonts w:ascii="Times New Roman" w:hAnsi="Times New Roman"/>
          <w:b/>
          <w:color w:val="000000"/>
          <w:sz w:val="20"/>
          <w:szCs w:val="20"/>
          <w:lang w:val="en-US"/>
        </w:rPr>
        <w:t>The aim of this study</w:t>
      </w:r>
      <w:r w:rsidRPr="00830EA8">
        <w:rPr>
          <w:rFonts w:ascii="Times New Roman" w:hAnsi="Times New Roman"/>
          <w:color w:val="000000"/>
          <w:sz w:val="20"/>
          <w:szCs w:val="20"/>
          <w:lang w:val="en-US"/>
        </w:rPr>
        <w:t xml:space="preserve"> is in-depth analysis of legal issues to combat the spread of counterfeit products, identify the place and role of customs authorities of the Republic of Kazakhstan in the activity and development of proposals and recommendations on improving the current legislation of the Republic of Kazakhstan with regard to countering trafficking, importation and exportation of counterfeit goods through the customs territory Republic of Kazakhstan.</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r>
      <w:r w:rsidRPr="00DE7430">
        <w:rPr>
          <w:rFonts w:ascii="Times New Roman" w:hAnsi="Times New Roman"/>
          <w:b/>
          <w:color w:val="000000"/>
          <w:sz w:val="20"/>
          <w:szCs w:val="20"/>
          <w:lang w:val="en-US"/>
        </w:rPr>
        <w:t>The object of the study</w:t>
      </w:r>
      <w:r w:rsidRPr="00830EA8">
        <w:rPr>
          <w:rFonts w:ascii="Times New Roman" w:hAnsi="Times New Roman"/>
          <w:color w:val="000000"/>
          <w:sz w:val="20"/>
          <w:szCs w:val="20"/>
          <w:lang w:val="en-US"/>
        </w:rPr>
        <w:t>. The object of the study deals with the problems of the customs authorities of the Republic of Kazakhstan in preventing entry of counterfeit products, and the subject of investigation is the system of law that establish responsibility for the importation of counterfeit goods into the customs territory of Kazakhstan.</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b/>
          <w:color w:val="000000"/>
          <w:sz w:val="20"/>
          <w:szCs w:val="20"/>
          <w:lang w:val="en-US"/>
        </w:rPr>
        <w:tab/>
      </w:r>
      <w:r w:rsidRPr="00DE7430">
        <w:rPr>
          <w:rFonts w:ascii="Times New Roman" w:hAnsi="Times New Roman"/>
          <w:b/>
          <w:color w:val="000000"/>
          <w:sz w:val="20"/>
          <w:szCs w:val="20"/>
          <w:lang w:val="en-US"/>
        </w:rPr>
        <w:t>Methods</w:t>
      </w:r>
      <w:r w:rsidRPr="00830EA8">
        <w:rPr>
          <w:rFonts w:ascii="Times New Roman" w:hAnsi="Times New Roman"/>
          <w:color w:val="000000"/>
          <w:sz w:val="20"/>
          <w:szCs w:val="20"/>
          <w:lang w:val="en-US"/>
        </w:rPr>
        <w:t>: general scientific, dialectical, historical, legal, system-structural and other methods of understanding the social and legal phenomena. Methods of investigation are made public-and private-scientific methods, such as: historical, logical, theoretical, systemic-structural, comparative-legal, statistical, and others.</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b/>
          <w:color w:val="000000"/>
          <w:sz w:val="20"/>
          <w:szCs w:val="20"/>
          <w:lang w:val="en-US"/>
        </w:rPr>
        <w:tab/>
      </w:r>
      <w:r w:rsidRPr="00DE7430">
        <w:rPr>
          <w:rFonts w:ascii="Times New Roman" w:hAnsi="Times New Roman"/>
          <w:b/>
          <w:color w:val="000000"/>
          <w:sz w:val="20"/>
          <w:szCs w:val="20"/>
          <w:lang w:val="en-US"/>
        </w:rPr>
        <w:t>Scientific novelty</w:t>
      </w:r>
      <w:r w:rsidRPr="00830EA8">
        <w:rPr>
          <w:rFonts w:ascii="Times New Roman" w:hAnsi="Times New Roman"/>
          <w:color w:val="000000"/>
          <w:sz w:val="20"/>
          <w:szCs w:val="20"/>
          <w:lang w:val="en-US"/>
        </w:rPr>
        <w:t xml:space="preserve"> of the dissertation is the first time at the monographic level, carried out a comprehensive scientific study on the participation of customs authorities of the Republic of Kazakhstan to combat the proliferation of counterfeit goods, the study of the legal problems of this activity, the study of international experience in dealing with this type of offense.</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r>
      <w:r w:rsidRPr="00830EA8">
        <w:rPr>
          <w:rFonts w:ascii="Times New Roman" w:hAnsi="Times New Roman"/>
          <w:color w:val="000000"/>
          <w:sz w:val="20"/>
          <w:szCs w:val="20"/>
          <w:lang w:val="en-US"/>
        </w:rPr>
        <w:t>New are the following results:</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t>- j</w:t>
      </w:r>
      <w:r w:rsidRPr="00830EA8">
        <w:rPr>
          <w:rFonts w:ascii="Times New Roman" w:hAnsi="Times New Roman"/>
          <w:color w:val="000000"/>
          <w:sz w:val="20"/>
          <w:szCs w:val="20"/>
          <w:lang w:val="en-US"/>
        </w:rPr>
        <w:t>ustification depending on the fight against trafficking in counterfeit goods not only from the control of the internal market of the state, but also on the activity of the Republic of Kazakhstan, is the primary control in the sphere of protection of intellectual property in the goods crossing the customs territory of the State;</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t>- j</w:t>
      </w:r>
      <w:r w:rsidRPr="00830EA8">
        <w:rPr>
          <w:rFonts w:ascii="Times New Roman" w:hAnsi="Times New Roman"/>
          <w:color w:val="000000"/>
          <w:sz w:val="20"/>
          <w:szCs w:val="20"/>
          <w:lang w:val="en-US"/>
        </w:rPr>
        <w:t>ustification of the thesis of the increasing importance of the Code of the Republic of Kazakhstan "On Customs Affairs in the Republic of Kazakhstan" dated June 30, 2010 for the organization to effectively combat trafficking in counterfeit goods;</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t>- o</w:t>
      </w:r>
      <w:r w:rsidRPr="00830EA8">
        <w:rPr>
          <w:rFonts w:ascii="Times New Roman" w:hAnsi="Times New Roman"/>
          <w:color w:val="000000"/>
          <w:sz w:val="20"/>
          <w:szCs w:val="20"/>
          <w:lang w:val="en-US"/>
        </w:rPr>
        <w:t>f the need to provide a legal organizational form of the interaction of customs authorities with a) holders and their authorized representatives, and b) with other law enforcement agencies involved in combating counterfeiting.</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t>- r</w:t>
      </w:r>
      <w:r w:rsidRPr="00830EA8">
        <w:rPr>
          <w:rFonts w:ascii="Times New Roman" w:hAnsi="Times New Roman"/>
          <w:color w:val="000000"/>
          <w:sz w:val="20"/>
          <w:szCs w:val="20"/>
          <w:lang w:val="en-US"/>
        </w:rPr>
        <w:t>ecommendation on the legal and logistical support prevention activities of law enforcement agencies involved in combating the spread of counterfeit products, the formation of public opinion about the inadmissibility of trafficking of counterfeit goods, violations of intellectual property rights.</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t>- t</w:t>
      </w:r>
      <w:r w:rsidRPr="00830EA8">
        <w:rPr>
          <w:rFonts w:ascii="Times New Roman" w:hAnsi="Times New Roman"/>
          <w:color w:val="000000"/>
          <w:sz w:val="20"/>
          <w:szCs w:val="20"/>
          <w:lang w:val="en-US"/>
        </w:rPr>
        <w:t>he need to prepare a proposal for regulatory training and specialization of law enforcement in combating violations of intellectual property rights.</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r>
      <w:r w:rsidRPr="00DE7430">
        <w:rPr>
          <w:rFonts w:ascii="Times New Roman" w:hAnsi="Times New Roman"/>
          <w:b/>
          <w:color w:val="000000"/>
          <w:sz w:val="20"/>
          <w:szCs w:val="20"/>
          <w:lang w:val="en-US"/>
        </w:rPr>
        <w:t>The scientific and practical importance</w:t>
      </w:r>
      <w:r w:rsidRPr="00830EA8">
        <w:rPr>
          <w:rFonts w:ascii="Times New Roman" w:hAnsi="Times New Roman"/>
          <w:color w:val="000000"/>
          <w:sz w:val="20"/>
          <w:szCs w:val="20"/>
          <w:lang w:val="en-US"/>
        </w:rPr>
        <w:t xml:space="preserve"> of this work is that contained the findings, recommendations and suggestions can be used to further the development of criminal law, administrative law, civil and legal methods to protect against violations of intellectual property rights, improving the current legislation of the Republic of Kazakhstan, the scientific Research on this problem, making the main provisions of preventive activities in the field of intellectual property, improve the practice of legislation by public bodies and the courts.</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r>
      <w:r w:rsidRPr="00830EA8">
        <w:rPr>
          <w:rFonts w:ascii="Times New Roman" w:hAnsi="Times New Roman"/>
          <w:color w:val="000000"/>
          <w:sz w:val="20"/>
          <w:szCs w:val="20"/>
          <w:lang w:val="en-US"/>
        </w:rPr>
        <w:t>The main provisions of which are taken to protect:</w:t>
      </w:r>
    </w:p>
    <w:p w:rsidR="003A72CC"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t>1</w:t>
      </w:r>
      <w:r w:rsidRPr="00830EA8">
        <w:rPr>
          <w:rFonts w:ascii="Times New Roman" w:hAnsi="Times New Roman"/>
          <w:color w:val="000000"/>
          <w:sz w:val="20"/>
          <w:szCs w:val="20"/>
          <w:lang w:val="en-US"/>
        </w:rPr>
        <w:t>. The customs authorities of the Republic of Kazakhstan, the pursuit of import and export of counterfeit goods, contribute to the effective protection</w:t>
      </w:r>
      <w:r>
        <w:rPr>
          <w:rFonts w:ascii="Times New Roman" w:hAnsi="Times New Roman"/>
          <w:color w:val="000000"/>
          <w:sz w:val="20"/>
          <w:szCs w:val="20"/>
          <w:lang w:val="en-US"/>
        </w:rPr>
        <w:t xml:space="preserve"> </w:t>
      </w:r>
      <w:r w:rsidRPr="00830EA8">
        <w:rPr>
          <w:rFonts w:ascii="Times New Roman" w:hAnsi="Times New Roman"/>
          <w:color w:val="000000"/>
          <w:sz w:val="20"/>
          <w:szCs w:val="20"/>
          <w:lang w:val="en-US"/>
        </w:rPr>
        <w:t>intellectual property rights, since its effectiveness depends not only on the control of the internal market of the state for signs of violations of the law on intellectual property, but also from the primary control in the sphere of protection of intellectual property, which the customs authorities at the crossing of goods the customs territory of the state.</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t>2</w:t>
      </w:r>
      <w:r w:rsidRPr="00830EA8">
        <w:rPr>
          <w:rFonts w:ascii="Times New Roman" w:hAnsi="Times New Roman"/>
          <w:color w:val="000000"/>
          <w:sz w:val="20"/>
          <w:szCs w:val="20"/>
          <w:lang w:val="en-US"/>
        </w:rPr>
        <w:t>. Comparative analysis of Chapter 53 "Measures to protect the rights of intellectual property, taken by the customs authorities' Code of the Republic of Kazakhstan" On Customs Affairs in the Republic of Kazakhstan "dated June 30, 2010 and Section 10," Protection of rights to intellectual property rights by customs authorities "of the previous Customs Code Republic of Kazakhstan of 5 April 2003 suggests that the Code currently in force in more detail regulates the protection of rights to intellectual property rights by customs authorities and is a more effective tool in this area.</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t xml:space="preserve">3. </w:t>
      </w:r>
      <w:r w:rsidRPr="00830EA8">
        <w:rPr>
          <w:rFonts w:ascii="Times New Roman" w:hAnsi="Times New Roman"/>
          <w:color w:val="000000"/>
          <w:sz w:val="20"/>
          <w:szCs w:val="20"/>
          <w:lang w:val="en-US"/>
        </w:rPr>
        <w:t>To prevent the importation of counterfeit goods into the territory of the Republic of Kazakhstan and export beyond the legislation should ensure close cooperation between customs authorities with a) holders and their authorized representatives, as they have full information about their products imported into the territory of the Republic of Kazakhstan, and b) other law enforcement agencies involved in combating counterfeiting.</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r>
      <w:r w:rsidRPr="00830EA8">
        <w:rPr>
          <w:rFonts w:ascii="Times New Roman" w:hAnsi="Times New Roman"/>
          <w:color w:val="000000"/>
          <w:sz w:val="20"/>
          <w:szCs w:val="20"/>
          <w:lang w:val="en-US"/>
        </w:rPr>
        <w:t>4. Anti-counterfeiting system should include not only legal, law enforcement, institutional arrangements, but also the formation of public opinion.</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t>5</w:t>
      </w:r>
      <w:r w:rsidRPr="00830EA8">
        <w:rPr>
          <w:rFonts w:ascii="Times New Roman" w:hAnsi="Times New Roman"/>
          <w:color w:val="000000"/>
          <w:sz w:val="20"/>
          <w:szCs w:val="20"/>
          <w:lang w:val="en-US"/>
        </w:rPr>
        <w:t>. In order to more effectively combat the spread of counterfeit products to provide legal training and expertise of law enforcement in combating violations of intellectual property rights.</w:t>
      </w:r>
    </w:p>
    <w:p w:rsidR="003A72CC" w:rsidRPr="00830EA8" w:rsidRDefault="003A72CC" w:rsidP="00F729F0">
      <w:pPr>
        <w:tabs>
          <w:tab w:val="left" w:pos="540"/>
        </w:tabs>
        <w:spacing w:after="0"/>
        <w:jc w:val="both"/>
        <w:rPr>
          <w:rFonts w:ascii="Times New Roman" w:hAnsi="Times New Roman"/>
          <w:color w:val="000000"/>
          <w:sz w:val="20"/>
          <w:szCs w:val="20"/>
          <w:lang w:val="en-US"/>
        </w:rPr>
      </w:pPr>
    </w:p>
    <w:p w:rsidR="003A72CC" w:rsidRPr="00026669" w:rsidRDefault="003A72CC" w:rsidP="00F729F0">
      <w:pPr>
        <w:tabs>
          <w:tab w:val="left" w:pos="540"/>
        </w:tabs>
        <w:spacing w:after="0"/>
        <w:jc w:val="both"/>
        <w:rPr>
          <w:rFonts w:ascii="Times New Roman" w:hAnsi="Times New Roman"/>
          <w:b/>
          <w:color w:val="000000"/>
          <w:sz w:val="20"/>
          <w:szCs w:val="20"/>
          <w:lang w:val="en-US"/>
        </w:rPr>
      </w:pPr>
      <w:r>
        <w:rPr>
          <w:rFonts w:ascii="Times New Roman" w:hAnsi="Times New Roman"/>
          <w:b/>
          <w:color w:val="000000"/>
          <w:sz w:val="20"/>
          <w:szCs w:val="20"/>
          <w:lang w:val="en-US"/>
        </w:rPr>
        <w:tab/>
      </w:r>
      <w:r w:rsidRPr="00026669">
        <w:rPr>
          <w:rFonts w:ascii="Times New Roman" w:hAnsi="Times New Roman"/>
          <w:b/>
          <w:color w:val="000000"/>
          <w:sz w:val="20"/>
          <w:szCs w:val="20"/>
          <w:lang w:val="en-US"/>
        </w:rPr>
        <w:t>For information on publications.</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r>
      <w:r w:rsidRPr="00830EA8">
        <w:rPr>
          <w:rFonts w:ascii="Times New Roman" w:hAnsi="Times New Roman"/>
          <w:color w:val="000000"/>
          <w:sz w:val="20"/>
          <w:szCs w:val="20"/>
          <w:lang w:val="en-US"/>
        </w:rPr>
        <w:t>The provisions of the dissertation are reflected in the following materials of scientific conferences:</w:t>
      </w:r>
    </w:p>
    <w:p w:rsidR="003A72CC" w:rsidRPr="00830EA8" w:rsidRDefault="003A72CC" w:rsidP="00F729F0">
      <w:pPr>
        <w:tabs>
          <w:tab w:val="left" w:pos="540"/>
        </w:tabs>
        <w:spacing w:after="0"/>
        <w:jc w:val="both"/>
        <w:rPr>
          <w:rFonts w:ascii="Times New Roman" w:hAnsi="Times New Roman"/>
          <w:color w:val="000000"/>
          <w:sz w:val="20"/>
          <w:szCs w:val="20"/>
          <w:lang w:val="en-US"/>
        </w:rPr>
      </w:pPr>
      <w:r>
        <w:rPr>
          <w:rFonts w:ascii="Times New Roman" w:hAnsi="Times New Roman"/>
          <w:color w:val="000000"/>
          <w:sz w:val="20"/>
          <w:szCs w:val="20"/>
          <w:lang w:val="en-US"/>
        </w:rPr>
        <w:tab/>
      </w:r>
      <w:r w:rsidRPr="00830EA8">
        <w:rPr>
          <w:rFonts w:ascii="Times New Roman" w:hAnsi="Times New Roman"/>
          <w:color w:val="000000"/>
          <w:sz w:val="20"/>
          <w:szCs w:val="20"/>
          <w:lang w:val="en-US"/>
        </w:rPr>
        <w:t>- T</w:t>
      </w:r>
      <w:r>
        <w:rPr>
          <w:rFonts w:ascii="Times New Roman" w:hAnsi="Times New Roman"/>
          <w:color w:val="000000"/>
          <w:sz w:val="20"/>
          <w:szCs w:val="20"/>
          <w:lang w:val="en-US"/>
        </w:rPr>
        <w:t>.</w:t>
      </w:r>
      <w:r w:rsidRPr="00830EA8">
        <w:rPr>
          <w:rFonts w:ascii="Times New Roman" w:hAnsi="Times New Roman"/>
          <w:color w:val="000000"/>
          <w:sz w:val="20"/>
          <w:szCs w:val="20"/>
          <w:lang w:val="en-US"/>
        </w:rPr>
        <w:t>Z</w:t>
      </w:r>
      <w:r>
        <w:rPr>
          <w:rFonts w:ascii="Times New Roman" w:hAnsi="Times New Roman"/>
          <w:color w:val="000000"/>
          <w:sz w:val="20"/>
          <w:szCs w:val="20"/>
          <w:lang w:val="en-US"/>
        </w:rPr>
        <w:t>.</w:t>
      </w:r>
      <w:r w:rsidRPr="00830EA8">
        <w:rPr>
          <w:rFonts w:ascii="Times New Roman" w:hAnsi="Times New Roman"/>
          <w:color w:val="000000"/>
          <w:sz w:val="20"/>
          <w:szCs w:val="20"/>
          <w:lang w:val="en-US"/>
        </w:rPr>
        <w:t xml:space="preserve"> Bakirov some of the problems of copyright protection as an object of intellectual property / Economy of Kazakhstan for 20 years of independence: theory, practice and priorities. Proceedings of the republican scientific-practical conference of young scientists, graduate students and, Almaty, 24-25 November of 2011 / Kazakh Economic University. T.</w:t>
      </w:r>
      <w:r w:rsidRPr="005E4D7C">
        <w:rPr>
          <w:rFonts w:ascii="Times New Roman" w:hAnsi="Times New Roman"/>
          <w:color w:val="000000"/>
          <w:sz w:val="20"/>
          <w:szCs w:val="20"/>
          <w:lang w:val="en-US"/>
        </w:rPr>
        <w:t xml:space="preserve"> </w:t>
      </w:r>
      <w:r w:rsidRPr="00830EA8">
        <w:rPr>
          <w:rFonts w:ascii="Times New Roman" w:hAnsi="Times New Roman"/>
          <w:color w:val="000000"/>
          <w:sz w:val="20"/>
          <w:szCs w:val="20"/>
          <w:lang w:val="en-US"/>
        </w:rPr>
        <w:t>Ryskulov. - Almaty, KazEU 2011. - Certificate № 00-040 of 19.03.12g.</w:t>
      </w:r>
    </w:p>
    <w:p w:rsidR="003A72CC" w:rsidRPr="00313ADB" w:rsidRDefault="003A72CC" w:rsidP="00F729F0">
      <w:pPr>
        <w:tabs>
          <w:tab w:val="left" w:pos="540"/>
        </w:tabs>
        <w:spacing w:after="0"/>
        <w:jc w:val="both"/>
        <w:rPr>
          <w:rFonts w:ascii="Times New Roman" w:hAnsi="Times New Roman"/>
          <w:color w:val="000000"/>
          <w:sz w:val="20"/>
          <w:szCs w:val="20"/>
        </w:rPr>
      </w:pPr>
      <w:r w:rsidRPr="00830EA8">
        <w:rPr>
          <w:rFonts w:ascii="Times New Roman" w:hAnsi="Times New Roman"/>
          <w:color w:val="000000"/>
          <w:sz w:val="20"/>
          <w:szCs w:val="20"/>
          <w:lang w:val="en-US"/>
        </w:rPr>
        <w:t xml:space="preserve">            - T</w:t>
      </w:r>
      <w:r>
        <w:rPr>
          <w:rFonts w:ascii="Times New Roman" w:hAnsi="Times New Roman"/>
          <w:color w:val="000000"/>
          <w:sz w:val="20"/>
          <w:szCs w:val="20"/>
          <w:lang w:val="en-US"/>
        </w:rPr>
        <w:t xml:space="preserve">. Z. </w:t>
      </w:r>
      <w:r w:rsidRPr="00830EA8">
        <w:rPr>
          <w:rFonts w:ascii="Times New Roman" w:hAnsi="Times New Roman"/>
          <w:color w:val="000000"/>
          <w:sz w:val="20"/>
          <w:szCs w:val="20"/>
          <w:lang w:val="en-US"/>
        </w:rPr>
        <w:t>Bakirov</w:t>
      </w:r>
      <w:r>
        <w:rPr>
          <w:rFonts w:ascii="Times New Roman" w:hAnsi="Times New Roman"/>
          <w:color w:val="000000"/>
          <w:sz w:val="20"/>
          <w:szCs w:val="20"/>
          <w:lang w:val="en-US"/>
        </w:rPr>
        <w:t>.</w:t>
      </w:r>
      <w:r w:rsidRPr="005E4D7C">
        <w:rPr>
          <w:rFonts w:ascii="Times New Roman" w:hAnsi="Times New Roman"/>
          <w:color w:val="000000"/>
          <w:sz w:val="20"/>
          <w:szCs w:val="20"/>
          <w:lang w:val="en-US"/>
        </w:rPr>
        <w:t xml:space="preserve"> </w:t>
      </w:r>
      <w:r w:rsidRPr="00830EA8">
        <w:rPr>
          <w:rFonts w:ascii="Times New Roman" w:hAnsi="Times New Roman"/>
          <w:color w:val="000000"/>
          <w:sz w:val="20"/>
          <w:szCs w:val="20"/>
          <w:lang w:val="en-US"/>
        </w:rPr>
        <w:t>The legal regulation of activity of customs bodies of the Republic of Kazakhstan to protect the rights of intellectual property / legal regulation of economic and social development of the Russian Federation: Proceedings of the international scientific conference,</w:t>
      </w:r>
      <w:r>
        <w:rPr>
          <w:rFonts w:ascii="Times New Roman" w:hAnsi="Times New Roman"/>
          <w:color w:val="000000"/>
          <w:sz w:val="20"/>
          <w:szCs w:val="20"/>
          <w:lang w:val="en-US"/>
        </w:rPr>
        <w:t xml:space="preserve"> </w:t>
      </w:r>
      <w:r w:rsidRPr="00830EA8">
        <w:rPr>
          <w:rFonts w:ascii="Times New Roman" w:hAnsi="Times New Roman"/>
          <w:color w:val="000000"/>
          <w:sz w:val="20"/>
          <w:szCs w:val="20"/>
          <w:lang w:val="en-US"/>
        </w:rPr>
        <w:t>Volgograd, 26-27 April 2012 / Volgograd Institute of Business. - Volgograd Unit VolgGMU, 2012. P</w:t>
      </w:r>
      <w:r w:rsidRPr="00313ADB">
        <w:rPr>
          <w:rFonts w:ascii="Times New Roman" w:hAnsi="Times New Roman"/>
          <w:color w:val="000000"/>
          <w:sz w:val="20"/>
          <w:szCs w:val="20"/>
        </w:rPr>
        <w:t>.22-25</w:t>
      </w:r>
    </w:p>
    <w:p w:rsidR="003A72CC" w:rsidRPr="00313ADB" w:rsidRDefault="003A72CC" w:rsidP="00F729F0">
      <w:pPr>
        <w:tabs>
          <w:tab w:val="left" w:pos="540"/>
        </w:tabs>
        <w:spacing w:after="0"/>
        <w:jc w:val="both"/>
        <w:rPr>
          <w:rFonts w:ascii="Times New Roman" w:hAnsi="Times New Roman"/>
          <w:color w:val="000000"/>
          <w:sz w:val="20"/>
          <w:szCs w:val="20"/>
        </w:rPr>
      </w:pPr>
    </w:p>
    <w:p w:rsidR="003A72CC" w:rsidRPr="00313ADB" w:rsidRDefault="003A72CC" w:rsidP="00F729F0">
      <w:pPr>
        <w:tabs>
          <w:tab w:val="left" w:pos="540"/>
        </w:tabs>
        <w:spacing w:after="0"/>
        <w:jc w:val="both"/>
        <w:rPr>
          <w:rFonts w:ascii="Times New Roman" w:hAnsi="Times New Roman"/>
          <w:color w:val="000000"/>
          <w:sz w:val="20"/>
          <w:szCs w:val="20"/>
        </w:rPr>
      </w:pPr>
    </w:p>
    <w:p w:rsidR="003A72CC" w:rsidRPr="00313ADB" w:rsidRDefault="003A72CC" w:rsidP="00F729F0">
      <w:pPr>
        <w:tabs>
          <w:tab w:val="left" w:pos="540"/>
        </w:tabs>
        <w:spacing w:after="0"/>
        <w:jc w:val="both"/>
        <w:rPr>
          <w:rFonts w:ascii="Times New Roman" w:hAnsi="Times New Roman"/>
          <w:color w:val="000000"/>
          <w:sz w:val="20"/>
          <w:szCs w:val="20"/>
        </w:rPr>
      </w:pPr>
    </w:p>
    <w:p w:rsidR="003A72CC" w:rsidRPr="00313ADB" w:rsidRDefault="003A72CC" w:rsidP="00F729F0">
      <w:pPr>
        <w:tabs>
          <w:tab w:val="left" w:pos="540"/>
        </w:tabs>
        <w:spacing w:after="0"/>
        <w:jc w:val="both"/>
        <w:rPr>
          <w:rFonts w:ascii="Times New Roman" w:hAnsi="Times New Roman"/>
          <w:color w:val="000000"/>
          <w:sz w:val="20"/>
          <w:szCs w:val="20"/>
        </w:rPr>
      </w:pPr>
    </w:p>
    <w:p w:rsidR="003A72CC" w:rsidRPr="00313ADB" w:rsidRDefault="003A72CC" w:rsidP="00F729F0">
      <w:pPr>
        <w:tabs>
          <w:tab w:val="left" w:pos="540"/>
        </w:tabs>
        <w:spacing w:after="0"/>
        <w:jc w:val="both"/>
        <w:rPr>
          <w:rFonts w:ascii="Times New Roman" w:hAnsi="Times New Roman"/>
          <w:color w:val="000000"/>
          <w:sz w:val="20"/>
          <w:szCs w:val="20"/>
        </w:rPr>
      </w:pPr>
    </w:p>
    <w:p w:rsidR="003A72CC" w:rsidRPr="00313ADB" w:rsidRDefault="003A72CC" w:rsidP="00F729F0">
      <w:pPr>
        <w:tabs>
          <w:tab w:val="left" w:pos="540"/>
        </w:tabs>
        <w:spacing w:after="0"/>
        <w:jc w:val="both"/>
        <w:rPr>
          <w:rFonts w:ascii="Times New Roman" w:hAnsi="Times New Roman"/>
          <w:color w:val="000000"/>
          <w:sz w:val="20"/>
          <w:szCs w:val="20"/>
        </w:rPr>
      </w:pPr>
    </w:p>
    <w:p w:rsidR="003A72CC" w:rsidRPr="00313ADB" w:rsidRDefault="003A72CC" w:rsidP="00F729F0">
      <w:pPr>
        <w:tabs>
          <w:tab w:val="left" w:pos="540"/>
        </w:tabs>
        <w:spacing w:after="0"/>
        <w:jc w:val="both"/>
        <w:rPr>
          <w:rFonts w:ascii="Times New Roman" w:hAnsi="Times New Roman"/>
          <w:color w:val="000000"/>
          <w:sz w:val="20"/>
          <w:szCs w:val="20"/>
        </w:rPr>
      </w:pPr>
    </w:p>
    <w:p w:rsidR="003A72CC" w:rsidRPr="00313ADB" w:rsidRDefault="003A72CC" w:rsidP="00F729F0">
      <w:pPr>
        <w:tabs>
          <w:tab w:val="left" w:pos="540"/>
        </w:tabs>
        <w:spacing w:after="0"/>
        <w:jc w:val="both"/>
        <w:rPr>
          <w:rFonts w:ascii="Times New Roman" w:hAnsi="Times New Roman"/>
          <w:color w:val="000000"/>
          <w:sz w:val="20"/>
          <w:szCs w:val="20"/>
        </w:rPr>
      </w:pPr>
    </w:p>
    <w:p w:rsidR="003A72CC" w:rsidRPr="00313ADB" w:rsidRDefault="003A72CC" w:rsidP="00F729F0">
      <w:pPr>
        <w:tabs>
          <w:tab w:val="left" w:pos="540"/>
        </w:tabs>
        <w:spacing w:after="0"/>
        <w:jc w:val="both"/>
        <w:rPr>
          <w:rFonts w:ascii="Times New Roman" w:hAnsi="Times New Roman"/>
          <w:color w:val="000000"/>
          <w:sz w:val="20"/>
          <w:szCs w:val="20"/>
        </w:rPr>
      </w:pPr>
    </w:p>
    <w:p w:rsidR="003A72CC" w:rsidRPr="00313ADB" w:rsidRDefault="003A72CC" w:rsidP="00F729F0">
      <w:pPr>
        <w:ind w:firstLine="708"/>
      </w:pPr>
    </w:p>
    <w:p w:rsidR="003A72CC" w:rsidRPr="00313ADB" w:rsidRDefault="003A72CC" w:rsidP="00F729F0"/>
    <w:p w:rsidR="003A72CC" w:rsidRPr="00313ADB" w:rsidRDefault="003A72CC" w:rsidP="00F729F0"/>
    <w:p w:rsidR="003A72CC" w:rsidRPr="00313ADB" w:rsidRDefault="003A72CC" w:rsidP="00F729F0"/>
    <w:p w:rsidR="003A72CC" w:rsidRPr="00313ADB" w:rsidRDefault="003A72CC" w:rsidP="00F729F0"/>
    <w:p w:rsidR="003A72CC" w:rsidRPr="00313ADB" w:rsidRDefault="003A72CC" w:rsidP="00F729F0"/>
    <w:p w:rsidR="003A72CC" w:rsidRPr="00313ADB" w:rsidRDefault="003A72CC" w:rsidP="00F729F0"/>
    <w:p w:rsidR="003A72CC" w:rsidRPr="00313ADB" w:rsidRDefault="003A72CC" w:rsidP="00F729F0"/>
    <w:p w:rsidR="003A72CC" w:rsidRPr="00313ADB" w:rsidRDefault="003A72CC" w:rsidP="00F729F0"/>
    <w:p w:rsidR="003A72CC" w:rsidRPr="00313ADB" w:rsidRDefault="003A72CC" w:rsidP="00F729F0"/>
    <w:p w:rsidR="003A72CC" w:rsidRPr="00313ADB" w:rsidRDefault="003A72CC" w:rsidP="00F729F0"/>
    <w:p w:rsidR="003A72CC" w:rsidRPr="00313ADB" w:rsidRDefault="003A72CC" w:rsidP="00F729F0"/>
    <w:p w:rsidR="003A72CC" w:rsidRPr="00313ADB" w:rsidRDefault="003A72CC" w:rsidP="00F729F0">
      <w:pPr>
        <w:ind w:firstLine="708"/>
      </w:pPr>
    </w:p>
    <w:p w:rsidR="003A72CC" w:rsidRPr="005617E5" w:rsidRDefault="003A72CC" w:rsidP="00F729F0">
      <w:pPr>
        <w:spacing w:after="0" w:line="240" w:lineRule="auto"/>
        <w:jc w:val="center"/>
        <w:rPr>
          <w:rFonts w:ascii="Times New Roman" w:hAnsi="Times New Roman"/>
          <w:b/>
          <w:sz w:val="20"/>
          <w:szCs w:val="20"/>
          <w:lang w:val="kk-KZ"/>
        </w:rPr>
      </w:pPr>
      <w:r>
        <w:rPr>
          <w:rFonts w:ascii="Times New Roman" w:hAnsi="Times New Roman"/>
          <w:b/>
          <w:sz w:val="20"/>
          <w:szCs w:val="20"/>
          <w:lang w:val="kk-KZ"/>
        </w:rPr>
        <w:t>Бакиров Тигран Закирович</w:t>
      </w:r>
    </w:p>
    <w:p w:rsidR="003A72CC" w:rsidRDefault="003A72CC" w:rsidP="00F729F0">
      <w:pPr>
        <w:spacing w:after="0" w:line="240" w:lineRule="auto"/>
        <w:ind w:firstLine="284"/>
        <w:jc w:val="center"/>
        <w:rPr>
          <w:rFonts w:ascii="Times New Roman" w:hAnsi="Times New Roman"/>
          <w:b/>
          <w:sz w:val="20"/>
          <w:szCs w:val="20"/>
        </w:rPr>
      </w:pPr>
      <w:r>
        <w:rPr>
          <w:rFonts w:ascii="Times New Roman" w:hAnsi="Times New Roman"/>
          <w:b/>
          <w:sz w:val="20"/>
          <w:szCs w:val="20"/>
        </w:rPr>
        <w:t>Борьба с распространением контрафактных товаров: состояние и пути их улучшения</w:t>
      </w:r>
    </w:p>
    <w:p w:rsidR="003A72CC" w:rsidRPr="005617E5" w:rsidRDefault="003A72CC" w:rsidP="00F729F0">
      <w:pPr>
        <w:spacing w:after="0" w:line="240" w:lineRule="auto"/>
        <w:ind w:firstLine="284"/>
        <w:jc w:val="center"/>
        <w:rPr>
          <w:rFonts w:ascii="Times New Roman" w:hAnsi="Times New Roman"/>
          <w:b/>
          <w:caps/>
          <w:sz w:val="20"/>
          <w:szCs w:val="20"/>
        </w:rPr>
      </w:pPr>
    </w:p>
    <w:p w:rsidR="003A72CC" w:rsidRPr="00E06789" w:rsidRDefault="003A72CC" w:rsidP="00F729F0">
      <w:pPr>
        <w:pStyle w:val="ConsPlusNormal"/>
        <w:ind w:firstLine="540"/>
        <w:jc w:val="both"/>
        <w:rPr>
          <w:rFonts w:ascii="Times New Roman" w:hAnsi="Times New Roman" w:cs="Times New Roman"/>
        </w:rPr>
      </w:pPr>
      <w:r>
        <w:rPr>
          <w:lang w:val="kk-KZ"/>
        </w:rPr>
        <w:tab/>
      </w:r>
      <w:r w:rsidRPr="00E06789">
        <w:rPr>
          <w:rFonts w:ascii="Times New Roman" w:hAnsi="Times New Roman" w:cs="Times New Roman"/>
          <w:b/>
        </w:rPr>
        <w:t xml:space="preserve">Актуальность исследования. </w:t>
      </w:r>
      <w:r w:rsidRPr="00E06789">
        <w:rPr>
          <w:rFonts w:ascii="Times New Roman" w:hAnsi="Times New Roman" w:cs="Times New Roman"/>
        </w:rPr>
        <w:t>В последние несколько лет в Казахстане отмечается стабильный рост преступных посягательств экономической направленности, в том числе связанных с производством и сбытом товаров, являющихся фальсифицированными и (или) контрафактными. Фальсификация товаров, поступающих на внутренний рынок, не только представляет угрозу экономической безопасности Республики Казахстан в целом, но и представляет опасность для жизни и здоровья потребителей поддельной продукции.</w:t>
      </w:r>
    </w:p>
    <w:p w:rsidR="003A72CC" w:rsidRPr="00E06789" w:rsidRDefault="003A72CC" w:rsidP="00F729F0">
      <w:pPr>
        <w:pStyle w:val="BodyTextIndent"/>
        <w:widowControl w:val="0"/>
        <w:spacing w:after="0"/>
        <w:ind w:left="0" w:firstLine="540"/>
        <w:jc w:val="both"/>
        <w:rPr>
          <w:sz w:val="20"/>
          <w:szCs w:val="20"/>
        </w:rPr>
      </w:pPr>
      <w:r w:rsidRPr="00E06789">
        <w:rPr>
          <w:b/>
          <w:color w:val="000000"/>
          <w:sz w:val="20"/>
          <w:szCs w:val="20"/>
        </w:rPr>
        <w:t>Целью исследования</w:t>
      </w:r>
      <w:r w:rsidRPr="00E06789">
        <w:rPr>
          <w:color w:val="000000"/>
          <w:sz w:val="20"/>
          <w:szCs w:val="20"/>
        </w:rPr>
        <w:t xml:space="preserve"> является глубокий анализ</w:t>
      </w:r>
      <w:r w:rsidRPr="00E06789">
        <w:rPr>
          <w:sz w:val="20"/>
          <w:szCs w:val="20"/>
        </w:rPr>
        <w:t xml:space="preserve"> правовых проблем борьбы с распространением контрафактных товаров, выявления места и роли таможенных органов Республики Казахстан в данной деятельности и разработка предложений и рекомендаций по совершенствованию действующего законодательства Республики Казахстан в части, касающейся противодействия оборота, ввоза и вывоза контрафактной продукции через таможенную территорию Республики Казахстан. </w:t>
      </w:r>
    </w:p>
    <w:p w:rsidR="003A72CC" w:rsidRPr="00CB12F1" w:rsidRDefault="003A72CC" w:rsidP="00F729F0">
      <w:pPr>
        <w:widowControl w:val="0"/>
        <w:tabs>
          <w:tab w:val="left" w:pos="3600"/>
          <w:tab w:val="left" w:pos="3780"/>
        </w:tabs>
        <w:spacing w:after="0"/>
        <w:ind w:firstLine="539"/>
        <w:jc w:val="both"/>
        <w:rPr>
          <w:rFonts w:ascii="Times New Roman" w:hAnsi="Times New Roman"/>
          <w:sz w:val="20"/>
          <w:szCs w:val="20"/>
          <w:lang w:eastAsia="en-US"/>
        </w:rPr>
      </w:pPr>
      <w:r w:rsidRPr="00CB12F1">
        <w:rPr>
          <w:rFonts w:ascii="Times New Roman" w:hAnsi="Times New Roman"/>
          <w:b/>
          <w:sz w:val="20"/>
          <w:szCs w:val="20"/>
        </w:rPr>
        <w:t>Объект исследования.</w:t>
      </w:r>
      <w:r w:rsidRPr="00CB12F1">
        <w:rPr>
          <w:rFonts w:ascii="Times New Roman" w:hAnsi="Times New Roman"/>
          <w:sz w:val="20"/>
          <w:szCs w:val="20"/>
        </w:rPr>
        <w:t xml:space="preserve"> В качестве объекта исследования рассматриваются проблемы деятельности таможенных органов </w:t>
      </w:r>
      <w:r w:rsidRPr="00CB12F1">
        <w:rPr>
          <w:rFonts w:ascii="Times New Roman" w:hAnsi="Times New Roman"/>
          <w:sz w:val="20"/>
          <w:szCs w:val="20"/>
          <w:lang w:eastAsia="ar-SA"/>
        </w:rPr>
        <w:t>Республики Казахстан</w:t>
      </w:r>
      <w:r w:rsidRPr="00CB12F1">
        <w:rPr>
          <w:rFonts w:ascii="Times New Roman" w:hAnsi="Times New Roman"/>
          <w:sz w:val="20"/>
          <w:szCs w:val="20"/>
        </w:rPr>
        <w:t xml:space="preserve"> в пресечении ввоза контрафактной продукции, а предметом исследования является система норм права, устанавливающих ответственность за </w:t>
      </w:r>
      <w:r w:rsidRPr="00CB12F1">
        <w:rPr>
          <w:rFonts w:ascii="Times New Roman" w:hAnsi="Times New Roman"/>
          <w:sz w:val="20"/>
          <w:szCs w:val="20"/>
          <w:lang w:eastAsia="en-US"/>
        </w:rPr>
        <w:t>ввоз контрафактных товаров на таможенную территорию Казахстана.</w:t>
      </w:r>
    </w:p>
    <w:p w:rsidR="003A72CC" w:rsidRPr="00CB12F1" w:rsidRDefault="003A72CC" w:rsidP="00F729F0">
      <w:pPr>
        <w:widowControl w:val="0"/>
        <w:tabs>
          <w:tab w:val="left" w:pos="3600"/>
          <w:tab w:val="left" w:pos="3780"/>
        </w:tabs>
        <w:spacing w:after="0"/>
        <w:ind w:firstLine="539"/>
        <w:jc w:val="both"/>
        <w:rPr>
          <w:rFonts w:ascii="Times New Roman" w:hAnsi="Times New Roman"/>
          <w:color w:val="000000"/>
          <w:sz w:val="20"/>
          <w:szCs w:val="20"/>
          <w:lang w:eastAsia="en-US"/>
        </w:rPr>
      </w:pPr>
      <w:r w:rsidRPr="00CB12F1">
        <w:rPr>
          <w:rFonts w:ascii="Times New Roman" w:hAnsi="Times New Roman"/>
          <w:b/>
          <w:sz w:val="20"/>
          <w:szCs w:val="20"/>
        </w:rPr>
        <w:t>Методы исследования</w:t>
      </w:r>
      <w:r w:rsidRPr="00CB12F1">
        <w:rPr>
          <w:rFonts w:ascii="Times New Roman" w:hAnsi="Times New Roman"/>
          <w:sz w:val="20"/>
          <w:szCs w:val="20"/>
        </w:rPr>
        <w:t>: общенаучный, диалектический, историко-правовой, системно-структурный и другие методы познания социально-правовых явлений. Методику исследования составили такие обще- и частно-научные методы, такие как: исторический, логико-теоретический, системно-структурный, сравнительно-правовой, статистический и другие.</w:t>
      </w:r>
    </w:p>
    <w:p w:rsidR="003A72CC" w:rsidRPr="00E06789" w:rsidRDefault="003A72CC" w:rsidP="00F729F0">
      <w:pPr>
        <w:pStyle w:val="BodyTextIndent"/>
        <w:widowControl w:val="0"/>
        <w:tabs>
          <w:tab w:val="left" w:pos="3600"/>
          <w:tab w:val="left" w:pos="3780"/>
        </w:tabs>
        <w:spacing w:after="0"/>
        <w:ind w:left="0" w:firstLine="540"/>
        <w:jc w:val="both"/>
        <w:rPr>
          <w:color w:val="000000"/>
          <w:sz w:val="20"/>
          <w:szCs w:val="20"/>
        </w:rPr>
      </w:pPr>
      <w:r w:rsidRPr="00E06789">
        <w:rPr>
          <w:b/>
          <w:bCs/>
          <w:color w:val="000000"/>
          <w:sz w:val="20"/>
          <w:szCs w:val="20"/>
        </w:rPr>
        <w:t>Научная новизна</w:t>
      </w:r>
      <w:r w:rsidRPr="00E06789">
        <w:rPr>
          <w:bCs/>
          <w:color w:val="000000"/>
          <w:sz w:val="20"/>
          <w:szCs w:val="20"/>
        </w:rPr>
        <w:t xml:space="preserve"> диссертационного исследования</w:t>
      </w:r>
      <w:r w:rsidRPr="00E06789">
        <w:rPr>
          <w:color w:val="000000"/>
          <w:sz w:val="20"/>
          <w:szCs w:val="20"/>
        </w:rPr>
        <w:t xml:space="preserve"> заключается в том, что впервые на монографическом уровне осуществлено комплексное научное исследование, посвященное вопросам участия </w:t>
      </w:r>
      <w:r w:rsidRPr="00E06789">
        <w:rPr>
          <w:sz w:val="20"/>
          <w:szCs w:val="20"/>
        </w:rPr>
        <w:t>таможенных органов Республики Казахстан в борьбе с распространением контрафактных товаров</w:t>
      </w:r>
      <w:r w:rsidRPr="00E06789">
        <w:rPr>
          <w:color w:val="000000"/>
          <w:sz w:val="20"/>
          <w:szCs w:val="20"/>
        </w:rPr>
        <w:t xml:space="preserve">, исследование правовых проблем данной деятельности, исследование международного опыта борьбы с данным видом правонарушения. </w:t>
      </w:r>
    </w:p>
    <w:p w:rsidR="003A72CC" w:rsidRPr="00E06789" w:rsidRDefault="003A72CC" w:rsidP="00F729F0">
      <w:pPr>
        <w:pStyle w:val="BodyTextIndent"/>
        <w:widowControl w:val="0"/>
        <w:tabs>
          <w:tab w:val="left" w:pos="3600"/>
          <w:tab w:val="left" w:pos="3780"/>
        </w:tabs>
        <w:spacing w:after="0"/>
        <w:ind w:left="0" w:firstLine="540"/>
        <w:jc w:val="both"/>
        <w:rPr>
          <w:sz w:val="20"/>
          <w:szCs w:val="20"/>
        </w:rPr>
      </w:pPr>
      <w:r w:rsidRPr="00E06789">
        <w:rPr>
          <w:sz w:val="20"/>
          <w:szCs w:val="20"/>
        </w:rPr>
        <w:t>Новыми являются следующие результаты:</w:t>
      </w:r>
    </w:p>
    <w:p w:rsidR="003A72CC" w:rsidRPr="00E52AB0" w:rsidRDefault="003A72CC" w:rsidP="00F729F0">
      <w:pPr>
        <w:spacing w:after="0"/>
        <w:ind w:firstLine="539"/>
        <w:jc w:val="both"/>
        <w:rPr>
          <w:rFonts w:ascii="Times New Roman" w:hAnsi="Times New Roman"/>
          <w:sz w:val="20"/>
          <w:szCs w:val="20"/>
        </w:rPr>
      </w:pPr>
      <w:r w:rsidRPr="00E52AB0">
        <w:rPr>
          <w:rFonts w:ascii="Times New Roman" w:hAnsi="Times New Roman"/>
          <w:sz w:val="20"/>
          <w:szCs w:val="20"/>
        </w:rPr>
        <w:t>- обоснование зависимости эффективности борьбы с оборотом контрафактной продукции не только от контроля на внутреннем рынке государства, но и от активной деятельности органов Республики Казахстан, осуществляющих первичный контроль в сфере защиты объектов интеллектуальной собственности при пересечении товарами границы таможенной территории государства;</w:t>
      </w:r>
    </w:p>
    <w:p w:rsidR="003A72CC" w:rsidRPr="003127B6" w:rsidRDefault="003A72CC" w:rsidP="00F729F0">
      <w:pPr>
        <w:spacing w:after="0"/>
        <w:ind w:firstLine="539"/>
        <w:jc w:val="both"/>
        <w:rPr>
          <w:rFonts w:ascii="Times New Roman" w:hAnsi="Times New Roman"/>
          <w:sz w:val="20"/>
          <w:szCs w:val="20"/>
        </w:rPr>
      </w:pPr>
      <w:r w:rsidRPr="00E06789">
        <w:rPr>
          <w:sz w:val="20"/>
          <w:szCs w:val="20"/>
        </w:rPr>
        <w:t xml:space="preserve">- </w:t>
      </w:r>
      <w:r w:rsidRPr="003127B6">
        <w:rPr>
          <w:rFonts w:ascii="Times New Roman" w:hAnsi="Times New Roman"/>
          <w:sz w:val="20"/>
          <w:szCs w:val="20"/>
        </w:rPr>
        <w:t xml:space="preserve">обоснование тезиса о повышении значимости </w:t>
      </w:r>
      <w:r w:rsidRPr="003127B6">
        <w:rPr>
          <w:rStyle w:val="s1"/>
          <w:b w:val="0"/>
        </w:rPr>
        <w:t xml:space="preserve">Кодекса Республики Казахстан «О таможенном деле в Республике Казахстан» от </w:t>
      </w:r>
      <w:r w:rsidRPr="003127B6">
        <w:rPr>
          <w:rFonts w:ascii="Times New Roman" w:hAnsi="Times New Roman"/>
          <w:color w:val="000000"/>
          <w:sz w:val="20"/>
          <w:szCs w:val="20"/>
        </w:rPr>
        <w:t>30 июня 2010 года</w:t>
      </w:r>
      <w:r w:rsidRPr="003127B6">
        <w:rPr>
          <w:rFonts w:ascii="Times New Roman" w:hAnsi="Times New Roman"/>
          <w:sz w:val="20"/>
          <w:szCs w:val="20"/>
        </w:rPr>
        <w:t xml:space="preserve"> для организации эффективной борьбы с оборотом контрафактной продукции;</w:t>
      </w:r>
    </w:p>
    <w:p w:rsidR="003A72CC" w:rsidRPr="00E06789" w:rsidRDefault="003A72CC" w:rsidP="00F729F0">
      <w:pPr>
        <w:pStyle w:val="BodyTextIndent"/>
        <w:widowControl w:val="0"/>
        <w:spacing w:after="0"/>
        <w:ind w:left="0" w:firstLine="539"/>
        <w:jc w:val="both"/>
        <w:rPr>
          <w:sz w:val="20"/>
          <w:szCs w:val="20"/>
        </w:rPr>
      </w:pPr>
      <w:r w:rsidRPr="00E06789">
        <w:rPr>
          <w:sz w:val="20"/>
          <w:szCs w:val="20"/>
        </w:rPr>
        <w:t>- предложение о необходимости правового обеспечения такой организационно-правовой формы деятельности как взаимодействие таможенных органов с а) правообладателями и их уполномоченными представителями; б) с другими правоохранительными органами, участвующими в борьбе с распространением контрафактной продукции.</w:t>
      </w:r>
    </w:p>
    <w:p w:rsidR="003A72CC" w:rsidRPr="00E06789" w:rsidRDefault="003A72CC" w:rsidP="00F729F0">
      <w:pPr>
        <w:pStyle w:val="BodyTextIndent"/>
        <w:widowControl w:val="0"/>
        <w:tabs>
          <w:tab w:val="left" w:pos="3600"/>
          <w:tab w:val="left" w:pos="3780"/>
        </w:tabs>
        <w:spacing w:after="0"/>
        <w:ind w:left="0" w:firstLine="540"/>
        <w:jc w:val="both"/>
        <w:rPr>
          <w:color w:val="000000"/>
          <w:sz w:val="20"/>
          <w:szCs w:val="20"/>
        </w:rPr>
      </w:pPr>
      <w:r w:rsidRPr="00E06789">
        <w:rPr>
          <w:sz w:val="20"/>
          <w:szCs w:val="20"/>
        </w:rPr>
        <w:t xml:space="preserve">- рекомендация о необходимости правового и материально-технического обеспечения профилактической деятельности правоохранительных органов, участвующих в борьбе с распространением контрафактной продукции,  </w:t>
      </w:r>
      <w:r w:rsidRPr="00E06789">
        <w:rPr>
          <w:rFonts w:eastAsia="MS Mincho"/>
          <w:sz w:val="20"/>
          <w:szCs w:val="20"/>
        </w:rPr>
        <w:t xml:space="preserve">по  формированию общественного мнения о недопустимости оборота </w:t>
      </w:r>
      <w:r w:rsidRPr="00E06789">
        <w:rPr>
          <w:color w:val="000000"/>
          <w:sz w:val="20"/>
          <w:szCs w:val="20"/>
        </w:rPr>
        <w:t>контрафактной продукции, фактов нарушения прав интеллектуальной собственности.</w:t>
      </w:r>
    </w:p>
    <w:p w:rsidR="003A72CC" w:rsidRPr="00E06789" w:rsidRDefault="003A72CC" w:rsidP="00F729F0">
      <w:pPr>
        <w:pStyle w:val="BodyTextIndent"/>
        <w:widowControl w:val="0"/>
        <w:tabs>
          <w:tab w:val="left" w:pos="3600"/>
          <w:tab w:val="left" w:pos="3780"/>
        </w:tabs>
        <w:spacing w:after="0"/>
        <w:ind w:left="0" w:firstLine="540"/>
        <w:jc w:val="both"/>
        <w:rPr>
          <w:color w:val="000000"/>
          <w:sz w:val="20"/>
          <w:szCs w:val="20"/>
        </w:rPr>
      </w:pPr>
      <w:r w:rsidRPr="00E06789">
        <w:rPr>
          <w:color w:val="000000"/>
          <w:sz w:val="20"/>
          <w:szCs w:val="20"/>
        </w:rPr>
        <w:t xml:space="preserve">- </w:t>
      </w:r>
      <w:r w:rsidRPr="00E06789">
        <w:rPr>
          <w:sz w:val="20"/>
          <w:szCs w:val="20"/>
        </w:rPr>
        <w:t xml:space="preserve">предложение о необходимости </w:t>
      </w:r>
      <w:r w:rsidRPr="00E06789">
        <w:rPr>
          <w:color w:val="000000"/>
          <w:sz w:val="20"/>
          <w:szCs w:val="20"/>
        </w:rPr>
        <w:t>подготовки нормативной базы</w:t>
      </w:r>
      <w:r w:rsidRPr="00E06789">
        <w:rPr>
          <w:sz w:val="20"/>
          <w:szCs w:val="20"/>
        </w:rPr>
        <w:t xml:space="preserve"> </w:t>
      </w:r>
      <w:r w:rsidRPr="00E06789">
        <w:rPr>
          <w:color w:val="000000"/>
          <w:sz w:val="20"/>
          <w:szCs w:val="20"/>
        </w:rPr>
        <w:t xml:space="preserve">повышения квалификации и специализации сотрудников правоохранительных органов в области противодействия нарушениям прав </w:t>
      </w:r>
      <w:r w:rsidRPr="009A7228">
        <w:rPr>
          <w:color w:val="000000"/>
          <w:sz w:val="20"/>
          <w:szCs w:val="20"/>
        </w:rPr>
        <w:t>интеллектуальной</w:t>
      </w:r>
      <w:r w:rsidRPr="00E06789">
        <w:rPr>
          <w:color w:val="000000"/>
          <w:sz w:val="20"/>
          <w:szCs w:val="20"/>
        </w:rPr>
        <w:t xml:space="preserve"> собственности. </w:t>
      </w:r>
    </w:p>
    <w:p w:rsidR="003A72CC" w:rsidRPr="00E06789" w:rsidRDefault="003A72CC" w:rsidP="00F729F0">
      <w:pPr>
        <w:pStyle w:val="BodyTextIndent"/>
        <w:widowControl w:val="0"/>
        <w:tabs>
          <w:tab w:val="left" w:pos="3600"/>
          <w:tab w:val="left" w:pos="3780"/>
        </w:tabs>
        <w:spacing w:after="0"/>
        <w:ind w:left="0" w:firstLine="540"/>
        <w:jc w:val="both"/>
        <w:rPr>
          <w:color w:val="000000"/>
          <w:sz w:val="20"/>
          <w:szCs w:val="20"/>
        </w:rPr>
      </w:pPr>
      <w:r w:rsidRPr="00E06789">
        <w:rPr>
          <w:b/>
          <w:bCs/>
          <w:color w:val="000000"/>
          <w:sz w:val="20"/>
          <w:szCs w:val="20"/>
        </w:rPr>
        <w:t>Научная и практическая значимость</w:t>
      </w:r>
      <w:r w:rsidRPr="00E06789">
        <w:rPr>
          <w:bCs/>
          <w:color w:val="000000"/>
          <w:sz w:val="20"/>
          <w:szCs w:val="20"/>
        </w:rPr>
        <w:t xml:space="preserve"> работы</w:t>
      </w:r>
      <w:r w:rsidRPr="00E06789">
        <w:rPr>
          <w:color w:val="000000"/>
          <w:sz w:val="20"/>
          <w:szCs w:val="20"/>
        </w:rPr>
        <w:t xml:space="preserve"> заключается в том, что содержащиеся выводы, рекомендации и предложения могут быть использованы в целях дальнейшего развития уголовно-правовых, административно-правовых, гражданско-правовых методов защиты от нарушений прав интеллектуальной собственности, совершенствования действующего законодательства Республики Казахстан, проведения научных исследований по данной проблеме, выработки основных положений предупредительной деятельности в сфере использования интеллектуальной собственности, совершенствования практики применения соответствующего законодательства государственными органами и судом.</w:t>
      </w:r>
    </w:p>
    <w:p w:rsidR="003A72CC" w:rsidRPr="00E06789" w:rsidRDefault="003A72CC" w:rsidP="00F729F0">
      <w:pPr>
        <w:pStyle w:val="BodyTextIndent"/>
        <w:widowControl w:val="0"/>
        <w:tabs>
          <w:tab w:val="left" w:pos="3600"/>
          <w:tab w:val="left" w:pos="3780"/>
        </w:tabs>
        <w:spacing w:after="0"/>
        <w:ind w:left="0" w:firstLine="540"/>
        <w:jc w:val="both"/>
        <w:rPr>
          <w:color w:val="000000"/>
          <w:sz w:val="20"/>
          <w:szCs w:val="20"/>
        </w:rPr>
      </w:pPr>
      <w:r w:rsidRPr="00E06789">
        <w:rPr>
          <w:bCs/>
          <w:color w:val="000000"/>
          <w:sz w:val="20"/>
          <w:szCs w:val="20"/>
        </w:rPr>
        <w:t>Основные положения, выносимые на защиту:</w:t>
      </w:r>
      <w:r w:rsidRPr="00E06789">
        <w:rPr>
          <w:color w:val="000000"/>
          <w:sz w:val="20"/>
          <w:szCs w:val="20"/>
        </w:rPr>
        <w:t xml:space="preserve"> </w:t>
      </w:r>
    </w:p>
    <w:p w:rsidR="003A72CC" w:rsidRPr="004D6EDB" w:rsidRDefault="003A72CC" w:rsidP="00F729F0">
      <w:pPr>
        <w:spacing w:after="0"/>
        <w:ind w:firstLine="540"/>
        <w:jc w:val="both"/>
        <w:rPr>
          <w:rFonts w:ascii="Times New Roman" w:hAnsi="Times New Roman"/>
          <w:sz w:val="20"/>
          <w:szCs w:val="20"/>
        </w:rPr>
      </w:pPr>
      <w:r w:rsidRPr="004D6EDB">
        <w:rPr>
          <w:rFonts w:ascii="Times New Roman" w:hAnsi="Times New Roman"/>
          <w:color w:val="000000"/>
          <w:sz w:val="20"/>
          <w:szCs w:val="20"/>
        </w:rPr>
        <w:t xml:space="preserve">1. </w:t>
      </w:r>
      <w:r w:rsidRPr="004D6EDB">
        <w:rPr>
          <w:rFonts w:ascii="Times New Roman" w:hAnsi="Times New Roman"/>
          <w:sz w:val="20"/>
          <w:szCs w:val="20"/>
        </w:rPr>
        <w:t>Таможенные органы Республики Казахстан, преследуя ввоз и вывоз контрафактной продукции, способствуют эффективной охране прав на интеллектуальную собственность, так как ее эффективность зависит не только от контроля на внутреннем рынке государства с целью выявления признаков нарушения законодательства в области интеллектуальной собственности, но и от первичного контроля в сфере защиты объектов интеллектуальной собственности, который и осуществляется таможенными органами, при пересечении товарами границы таможенной территории государства.</w:t>
      </w:r>
    </w:p>
    <w:p w:rsidR="003A72CC" w:rsidRPr="004D6EDB" w:rsidRDefault="003A72CC" w:rsidP="00F729F0">
      <w:pPr>
        <w:spacing w:after="0"/>
        <w:ind w:firstLine="539"/>
        <w:jc w:val="both"/>
        <w:rPr>
          <w:rFonts w:ascii="Times New Roman" w:hAnsi="Times New Roman"/>
          <w:bCs/>
          <w:color w:val="000000"/>
          <w:sz w:val="20"/>
          <w:szCs w:val="20"/>
        </w:rPr>
      </w:pPr>
      <w:r w:rsidRPr="004D6EDB">
        <w:rPr>
          <w:rFonts w:ascii="Times New Roman" w:hAnsi="Times New Roman"/>
          <w:sz w:val="20"/>
          <w:szCs w:val="20"/>
        </w:rPr>
        <w:t xml:space="preserve">2. </w:t>
      </w:r>
      <w:r w:rsidRPr="004D6EDB">
        <w:rPr>
          <w:rFonts w:ascii="Times New Roman" w:hAnsi="Times New Roman"/>
          <w:color w:val="000000"/>
          <w:sz w:val="20"/>
          <w:szCs w:val="20"/>
        </w:rPr>
        <w:t xml:space="preserve">Сравнительный анализ </w:t>
      </w:r>
      <w:r w:rsidRPr="004D6EDB">
        <w:rPr>
          <w:rFonts w:ascii="Times New Roman" w:hAnsi="Times New Roman"/>
          <w:bCs/>
          <w:color w:val="000000"/>
          <w:sz w:val="20"/>
          <w:szCs w:val="20"/>
        </w:rPr>
        <w:t xml:space="preserve">Главы 53 «Меры по защите прав на объекты интеллектуальной собственности, принимаемые таможенными органами» </w:t>
      </w:r>
      <w:r w:rsidRPr="004D6EDB">
        <w:rPr>
          <w:rStyle w:val="s1"/>
          <w:b w:val="0"/>
        </w:rPr>
        <w:t xml:space="preserve">Кодекса Республики Казахстан «О таможенном деле в Республике Казахстан» от </w:t>
      </w:r>
      <w:r w:rsidRPr="004D6EDB">
        <w:rPr>
          <w:rFonts w:ascii="Times New Roman" w:hAnsi="Times New Roman"/>
          <w:color w:val="000000"/>
          <w:sz w:val="20"/>
          <w:szCs w:val="20"/>
        </w:rPr>
        <w:t xml:space="preserve">30 июня 2010 года и </w:t>
      </w:r>
      <w:r w:rsidRPr="004D6EDB">
        <w:rPr>
          <w:rFonts w:ascii="Times New Roman" w:hAnsi="Times New Roman"/>
          <w:bCs/>
          <w:color w:val="000000"/>
          <w:sz w:val="20"/>
          <w:szCs w:val="20"/>
        </w:rPr>
        <w:t>Раздела 10 «Защита прав на объекты интеллектуальной собственности</w:t>
      </w:r>
      <w:r w:rsidRPr="004D6EDB">
        <w:rPr>
          <w:rFonts w:ascii="Times New Roman" w:hAnsi="Times New Roman"/>
          <w:color w:val="000000"/>
          <w:sz w:val="20"/>
          <w:szCs w:val="20"/>
        </w:rPr>
        <w:t xml:space="preserve"> </w:t>
      </w:r>
      <w:r w:rsidRPr="004D6EDB">
        <w:rPr>
          <w:rFonts w:ascii="Times New Roman" w:hAnsi="Times New Roman"/>
          <w:bCs/>
          <w:color w:val="000000"/>
          <w:sz w:val="20"/>
          <w:szCs w:val="20"/>
        </w:rPr>
        <w:t xml:space="preserve">таможенными органами» предыдущего Таможенного кодекса </w:t>
      </w:r>
      <w:r w:rsidRPr="004D6EDB">
        <w:rPr>
          <w:rStyle w:val="s1"/>
          <w:b w:val="0"/>
        </w:rPr>
        <w:t>Республики Казахстан</w:t>
      </w:r>
      <w:r w:rsidRPr="004D6EDB">
        <w:rPr>
          <w:rFonts w:ascii="Times New Roman" w:hAnsi="Times New Roman"/>
          <w:bCs/>
          <w:color w:val="000000"/>
          <w:sz w:val="20"/>
          <w:szCs w:val="20"/>
        </w:rPr>
        <w:t xml:space="preserve"> </w:t>
      </w:r>
      <w:r w:rsidRPr="004D6EDB">
        <w:rPr>
          <w:rStyle w:val="s0"/>
          <w:sz w:val="20"/>
          <w:szCs w:val="20"/>
        </w:rPr>
        <w:t xml:space="preserve">от 5 апреля 2003 года позволяет сделать вывод, что ныне действующий Кодекс более детально регулирует </w:t>
      </w:r>
      <w:r w:rsidRPr="004D6EDB">
        <w:rPr>
          <w:rFonts w:ascii="Times New Roman" w:hAnsi="Times New Roman"/>
          <w:bCs/>
          <w:color w:val="000000"/>
          <w:sz w:val="20"/>
          <w:szCs w:val="20"/>
        </w:rPr>
        <w:t xml:space="preserve">защиту прав на объекты интеллектуальной собственности таможенными органами и является более эффективным инструментом в данной области. </w:t>
      </w:r>
    </w:p>
    <w:p w:rsidR="003A72CC" w:rsidRPr="00E06789" w:rsidRDefault="003A72CC" w:rsidP="00F729F0">
      <w:pPr>
        <w:pStyle w:val="BodyTextIndent"/>
        <w:widowControl w:val="0"/>
        <w:spacing w:after="0"/>
        <w:ind w:left="0" w:firstLine="540"/>
        <w:jc w:val="both"/>
        <w:rPr>
          <w:sz w:val="20"/>
          <w:szCs w:val="20"/>
        </w:rPr>
      </w:pPr>
      <w:r w:rsidRPr="00E06789">
        <w:rPr>
          <w:sz w:val="20"/>
          <w:szCs w:val="20"/>
        </w:rPr>
        <w:t>3. Для предотвращения ввоза контрафактной продукции на территорию Республики Казахстан и вывоза за ее пределы следует законодательно обеспечить тесное взаимодействие таможенных органов с а) правообладателями и их уполномоченными представителями, так как именно они обладают полной информацией о ввозимой ими продукции на территорию Республики Казахстан; б) с другими правоохранительными органами, участвующими в борьбе с распространением контрафактной продукции.</w:t>
      </w:r>
    </w:p>
    <w:p w:rsidR="003A72CC" w:rsidRDefault="003A72CC" w:rsidP="00F729F0">
      <w:pPr>
        <w:pStyle w:val="BodyTextIndent"/>
        <w:widowControl w:val="0"/>
        <w:tabs>
          <w:tab w:val="left" w:pos="3600"/>
          <w:tab w:val="left" w:pos="3780"/>
        </w:tabs>
        <w:spacing w:after="0"/>
        <w:ind w:left="0" w:firstLine="540"/>
        <w:jc w:val="both"/>
        <w:rPr>
          <w:rFonts w:eastAsia="MS Mincho"/>
          <w:sz w:val="20"/>
          <w:szCs w:val="20"/>
        </w:rPr>
      </w:pPr>
      <w:r w:rsidRPr="00E06789">
        <w:rPr>
          <w:sz w:val="20"/>
          <w:szCs w:val="20"/>
        </w:rPr>
        <w:t xml:space="preserve">4. </w:t>
      </w:r>
      <w:r w:rsidRPr="00E06789">
        <w:rPr>
          <w:rFonts w:eastAsia="MS Mincho"/>
          <w:sz w:val="20"/>
          <w:szCs w:val="20"/>
        </w:rPr>
        <w:t xml:space="preserve">Система противодействия контрафактной продукции должна включать в себя не только законодательные, правоприменительные, организационные меры, но и также формирование общественного мнения. </w:t>
      </w:r>
    </w:p>
    <w:p w:rsidR="003A72CC" w:rsidRPr="00E06789" w:rsidRDefault="003A72CC" w:rsidP="00F729F0">
      <w:pPr>
        <w:pStyle w:val="BodyTextIndent"/>
        <w:widowControl w:val="0"/>
        <w:tabs>
          <w:tab w:val="left" w:pos="3600"/>
          <w:tab w:val="left" w:pos="3780"/>
        </w:tabs>
        <w:spacing w:after="0"/>
        <w:ind w:left="0" w:firstLine="540"/>
        <w:jc w:val="both"/>
        <w:rPr>
          <w:color w:val="000000"/>
          <w:sz w:val="20"/>
          <w:szCs w:val="20"/>
        </w:rPr>
      </w:pPr>
      <w:r w:rsidRPr="00E06789">
        <w:rPr>
          <w:color w:val="000000"/>
          <w:sz w:val="20"/>
          <w:szCs w:val="20"/>
        </w:rPr>
        <w:t xml:space="preserve">5. Для более эффективной </w:t>
      </w:r>
      <w:r w:rsidRPr="00E06789">
        <w:rPr>
          <w:sz w:val="20"/>
          <w:szCs w:val="20"/>
        </w:rPr>
        <w:t xml:space="preserve">борьбы с распространением контрафактной продукции необходимо правовое обеспечение </w:t>
      </w:r>
      <w:r w:rsidRPr="00E06789">
        <w:rPr>
          <w:color w:val="000000"/>
          <w:sz w:val="20"/>
          <w:szCs w:val="20"/>
        </w:rPr>
        <w:t xml:space="preserve">повышения квалификации и специализации сотрудников правоохранительных органов в области противодействия нарушениям прав интеллектуальной собственности. </w:t>
      </w:r>
    </w:p>
    <w:p w:rsidR="003A72CC" w:rsidRDefault="003A72CC" w:rsidP="00F729F0">
      <w:pPr>
        <w:pStyle w:val="BodyTextIndent"/>
        <w:widowControl w:val="0"/>
        <w:tabs>
          <w:tab w:val="left" w:pos="3600"/>
          <w:tab w:val="left" w:pos="3780"/>
        </w:tabs>
        <w:spacing w:after="0"/>
        <w:ind w:left="0" w:firstLine="540"/>
        <w:jc w:val="both"/>
        <w:rPr>
          <w:b/>
          <w:bCs/>
          <w:color w:val="000000"/>
          <w:sz w:val="20"/>
          <w:szCs w:val="20"/>
        </w:rPr>
      </w:pPr>
    </w:p>
    <w:p w:rsidR="003A72CC" w:rsidRPr="00E06789" w:rsidRDefault="003A72CC" w:rsidP="00F729F0">
      <w:pPr>
        <w:pStyle w:val="BodyTextIndent"/>
        <w:widowControl w:val="0"/>
        <w:tabs>
          <w:tab w:val="left" w:pos="3600"/>
          <w:tab w:val="left" w:pos="3780"/>
        </w:tabs>
        <w:spacing w:after="0"/>
        <w:ind w:left="0" w:firstLine="540"/>
        <w:jc w:val="both"/>
        <w:rPr>
          <w:color w:val="000000"/>
          <w:sz w:val="20"/>
          <w:szCs w:val="20"/>
        </w:rPr>
      </w:pPr>
      <w:r w:rsidRPr="00E06789">
        <w:rPr>
          <w:b/>
          <w:bCs/>
          <w:color w:val="000000"/>
          <w:sz w:val="20"/>
          <w:szCs w:val="20"/>
        </w:rPr>
        <w:t>Сведения о публикациях</w:t>
      </w:r>
      <w:r w:rsidRPr="00E06789">
        <w:rPr>
          <w:bCs/>
          <w:color w:val="000000"/>
          <w:sz w:val="20"/>
          <w:szCs w:val="20"/>
        </w:rPr>
        <w:t>.</w:t>
      </w:r>
      <w:r w:rsidRPr="00E06789">
        <w:rPr>
          <w:color w:val="000000"/>
          <w:sz w:val="20"/>
          <w:szCs w:val="20"/>
        </w:rPr>
        <w:t xml:space="preserve"> </w:t>
      </w:r>
    </w:p>
    <w:p w:rsidR="003A72CC" w:rsidRPr="007F5FA8" w:rsidRDefault="003A72CC" w:rsidP="00F729F0">
      <w:pPr>
        <w:pStyle w:val="BodyTextIndent"/>
        <w:widowControl w:val="0"/>
        <w:tabs>
          <w:tab w:val="left" w:pos="540"/>
          <w:tab w:val="left" w:pos="3600"/>
          <w:tab w:val="left" w:pos="3780"/>
        </w:tabs>
        <w:spacing w:after="0"/>
        <w:ind w:left="0" w:firstLine="540"/>
        <w:jc w:val="both"/>
        <w:rPr>
          <w:color w:val="000000"/>
          <w:sz w:val="20"/>
          <w:szCs w:val="20"/>
        </w:rPr>
      </w:pPr>
      <w:r w:rsidRPr="00E06789">
        <w:rPr>
          <w:color w:val="000000"/>
          <w:sz w:val="20"/>
          <w:szCs w:val="20"/>
        </w:rPr>
        <w:t xml:space="preserve">Положения диссертации нашли свое отражение в следующих публикациях материалов научно-практических конференций: </w:t>
      </w:r>
    </w:p>
    <w:p w:rsidR="003A72CC" w:rsidRDefault="003A72CC" w:rsidP="00F729F0">
      <w:pPr>
        <w:tabs>
          <w:tab w:val="left" w:pos="540"/>
        </w:tabs>
        <w:spacing w:after="0"/>
        <w:jc w:val="both"/>
        <w:rPr>
          <w:rFonts w:ascii="Times New Roman" w:hAnsi="Times New Roman"/>
          <w:color w:val="000000"/>
          <w:sz w:val="20"/>
          <w:szCs w:val="20"/>
        </w:rPr>
      </w:pPr>
      <w:r w:rsidRPr="001A1C26">
        <w:rPr>
          <w:rFonts w:ascii="Times New Roman" w:hAnsi="Times New Roman"/>
          <w:color w:val="000000"/>
          <w:sz w:val="20"/>
          <w:szCs w:val="20"/>
        </w:rPr>
        <w:t xml:space="preserve">       </w:t>
      </w:r>
      <w:r>
        <w:rPr>
          <w:rFonts w:ascii="Times New Roman" w:hAnsi="Times New Roman"/>
          <w:color w:val="000000"/>
          <w:sz w:val="20"/>
          <w:szCs w:val="20"/>
        </w:rPr>
        <w:t xml:space="preserve">    </w:t>
      </w:r>
      <w:r w:rsidRPr="001A1C26">
        <w:rPr>
          <w:rFonts w:ascii="Times New Roman" w:hAnsi="Times New Roman"/>
          <w:color w:val="000000"/>
          <w:sz w:val="20"/>
          <w:szCs w:val="20"/>
        </w:rPr>
        <w:t xml:space="preserve">- </w:t>
      </w:r>
      <w:r>
        <w:rPr>
          <w:rFonts w:ascii="Times New Roman" w:hAnsi="Times New Roman"/>
          <w:color w:val="000000"/>
          <w:sz w:val="20"/>
          <w:szCs w:val="20"/>
        </w:rPr>
        <w:t xml:space="preserve">  </w:t>
      </w:r>
      <w:r w:rsidRPr="001A1C26">
        <w:rPr>
          <w:rFonts w:ascii="Times New Roman" w:hAnsi="Times New Roman"/>
          <w:color w:val="000000"/>
          <w:sz w:val="20"/>
          <w:szCs w:val="20"/>
        </w:rPr>
        <w:t xml:space="preserve">Бакиров Т.З. Некоторые проблемы защиты авторского права как объекта интеллектуальной собственности /Экономика Казахстана за 20 лет независимости: теория, практика и приоритеты. Сборник материалов республиканской научно-практической конференции молодых ученых, магистрантов и студентов, Алмата, 24-25 ноября 2011года / Казахский экономический университет им. Т. Рыскулова. - </w:t>
      </w:r>
      <w:r w:rsidRPr="006C6462">
        <w:rPr>
          <w:rFonts w:ascii="Times New Roman" w:hAnsi="Times New Roman"/>
          <w:color w:val="000000"/>
          <w:sz w:val="20"/>
          <w:szCs w:val="20"/>
        </w:rPr>
        <w:t>Алматы, КазЭУ 2011. – справка № 00-040 от 19.03.12г.</w:t>
      </w:r>
      <w:r>
        <w:rPr>
          <w:color w:val="000000"/>
        </w:rPr>
        <w:t xml:space="preserve"> </w:t>
      </w:r>
      <w:r w:rsidRPr="001A1C26">
        <w:rPr>
          <w:rFonts w:ascii="Times New Roman" w:hAnsi="Times New Roman"/>
          <w:color w:val="000000"/>
          <w:sz w:val="20"/>
          <w:szCs w:val="20"/>
        </w:rPr>
        <w:t xml:space="preserve">      </w:t>
      </w:r>
    </w:p>
    <w:p w:rsidR="003A72CC" w:rsidRDefault="003A72CC" w:rsidP="00F729F0">
      <w:pPr>
        <w:tabs>
          <w:tab w:val="left" w:pos="540"/>
        </w:tabs>
        <w:spacing w:after="0"/>
        <w:jc w:val="both"/>
        <w:rPr>
          <w:rFonts w:ascii="Times New Roman" w:hAnsi="Times New Roman"/>
          <w:color w:val="000000"/>
          <w:sz w:val="20"/>
          <w:szCs w:val="20"/>
        </w:rPr>
      </w:pPr>
      <w:r>
        <w:rPr>
          <w:rFonts w:ascii="Times New Roman" w:hAnsi="Times New Roman"/>
          <w:color w:val="000000"/>
          <w:sz w:val="20"/>
          <w:szCs w:val="20"/>
        </w:rPr>
        <w:t xml:space="preserve">           - </w:t>
      </w:r>
      <w:r w:rsidRPr="001A1C26">
        <w:rPr>
          <w:rFonts w:ascii="Times New Roman" w:hAnsi="Times New Roman"/>
          <w:color w:val="000000"/>
          <w:sz w:val="20"/>
          <w:szCs w:val="20"/>
        </w:rPr>
        <w:t xml:space="preserve">Бакиров Т.З. </w:t>
      </w:r>
      <w:r w:rsidRPr="001A1C26">
        <w:rPr>
          <w:rFonts w:ascii="Times New Roman" w:hAnsi="Times New Roman"/>
          <w:bCs/>
          <w:color w:val="000000"/>
          <w:sz w:val="20"/>
          <w:szCs w:val="20"/>
        </w:rPr>
        <w:t>Правовое регулирование деятельности таможенных органов Республики Казахстан</w:t>
      </w:r>
      <w:r w:rsidRPr="001A1C26">
        <w:rPr>
          <w:rFonts w:ascii="Times New Roman" w:hAnsi="Times New Roman"/>
          <w:color w:val="000000"/>
          <w:sz w:val="20"/>
          <w:szCs w:val="20"/>
        </w:rPr>
        <w:t xml:space="preserve"> в </w:t>
      </w:r>
      <w:r w:rsidRPr="001A1C26">
        <w:rPr>
          <w:rFonts w:ascii="Times New Roman" w:hAnsi="Times New Roman"/>
          <w:bCs/>
          <w:color w:val="000000"/>
          <w:sz w:val="20"/>
          <w:szCs w:val="20"/>
        </w:rPr>
        <w:t>защите прав на объекты интеллектуальной собственности /Правовое регулирование экономического и социального развития Российской Федерации</w:t>
      </w:r>
      <w:r w:rsidRPr="001A1C26">
        <w:rPr>
          <w:rFonts w:ascii="Times New Roman" w:hAnsi="Times New Roman"/>
          <w:color w:val="000000"/>
          <w:sz w:val="20"/>
          <w:szCs w:val="20"/>
        </w:rPr>
        <w:t xml:space="preserve">: материалы </w:t>
      </w:r>
      <w:r w:rsidRPr="001A1C26">
        <w:rPr>
          <w:rFonts w:ascii="Times New Roman" w:hAnsi="Times New Roman"/>
          <w:bCs/>
          <w:color w:val="000000"/>
          <w:sz w:val="20"/>
          <w:szCs w:val="20"/>
        </w:rPr>
        <w:t xml:space="preserve">международной </w:t>
      </w:r>
      <w:r w:rsidRPr="001A1C26">
        <w:rPr>
          <w:rFonts w:ascii="Times New Roman" w:hAnsi="Times New Roman"/>
          <w:color w:val="000000"/>
          <w:sz w:val="20"/>
          <w:szCs w:val="20"/>
        </w:rPr>
        <w:t xml:space="preserve">научной конференции, Волгоград, 26-27 апреля 2012 года / Волгоградский институт бизнеса. – Волгоград: Изд-во </w:t>
      </w:r>
      <w:r w:rsidRPr="001A1C26">
        <w:rPr>
          <w:rFonts w:ascii="Times New Roman" w:hAnsi="Times New Roman"/>
          <w:color w:val="000000"/>
          <w:spacing w:val="-4"/>
          <w:sz w:val="20"/>
          <w:szCs w:val="20"/>
        </w:rPr>
        <w:t>ВолгГМУ</w:t>
      </w:r>
      <w:r w:rsidRPr="001A1C26">
        <w:rPr>
          <w:rFonts w:ascii="Times New Roman" w:hAnsi="Times New Roman"/>
          <w:color w:val="000000"/>
          <w:sz w:val="20"/>
          <w:szCs w:val="20"/>
        </w:rPr>
        <w:t>, 2012. С.22-25</w:t>
      </w: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Default="003A72CC" w:rsidP="00F729F0">
      <w:pPr>
        <w:tabs>
          <w:tab w:val="left" w:pos="540"/>
        </w:tabs>
        <w:spacing w:after="0"/>
        <w:jc w:val="both"/>
        <w:rPr>
          <w:rFonts w:ascii="Times New Roman" w:hAnsi="Times New Roman"/>
          <w:color w:val="000000"/>
          <w:sz w:val="20"/>
          <w:szCs w:val="20"/>
        </w:rPr>
      </w:pPr>
    </w:p>
    <w:p w:rsidR="003A72CC" w:rsidRPr="00F729F0" w:rsidRDefault="003A72CC" w:rsidP="00F729F0">
      <w:pPr>
        <w:ind w:firstLine="708"/>
        <w:rPr>
          <w:lang w:val="en-US"/>
        </w:rPr>
      </w:pPr>
    </w:p>
    <w:sectPr w:rsidR="003A72CC" w:rsidRPr="00F729F0" w:rsidSect="00955BC7">
      <w:footerReference w:type="default" r:id="rId8"/>
      <w:endnotePr>
        <w:numFmt w:val="decimal"/>
      </w:endnotePr>
      <w:pgSz w:w="8392" w:h="11907" w:orient="landscape" w:code="9"/>
      <w:pgMar w:top="851" w:right="1134" w:bottom="1438"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2CC" w:rsidRDefault="003A72CC" w:rsidP="000F3AD3">
      <w:pPr>
        <w:spacing w:after="0" w:line="240" w:lineRule="auto"/>
      </w:pPr>
      <w:r>
        <w:separator/>
      </w:r>
    </w:p>
  </w:endnote>
  <w:endnote w:type="continuationSeparator" w:id="0">
    <w:p w:rsidR="003A72CC" w:rsidRDefault="003A72CC" w:rsidP="000F3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2CC" w:rsidRDefault="003A72CC">
    <w:pPr>
      <w:pStyle w:val="Footer"/>
      <w:jc w:val="center"/>
    </w:pPr>
    <w:fldSimple w:instr=" PAGE   \* MERGEFORMAT ">
      <w:r>
        <w:rPr>
          <w:noProof/>
        </w:rPr>
        <w:t>3</w:t>
      </w:r>
    </w:fldSimple>
  </w:p>
  <w:p w:rsidR="003A72CC" w:rsidRDefault="003A7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2CC" w:rsidRDefault="003A72CC" w:rsidP="000F3AD3">
      <w:pPr>
        <w:spacing w:after="0" w:line="240" w:lineRule="auto"/>
      </w:pPr>
      <w:r>
        <w:separator/>
      </w:r>
    </w:p>
  </w:footnote>
  <w:footnote w:type="continuationSeparator" w:id="0">
    <w:p w:rsidR="003A72CC" w:rsidRDefault="003A72CC" w:rsidP="000F3A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C0086"/>
    <w:multiLevelType w:val="hybridMultilevel"/>
    <w:tmpl w:val="D9DEC5BC"/>
    <w:lvl w:ilvl="0" w:tplc="B80AC59E">
      <w:start w:val="1"/>
      <w:numFmt w:val="decimal"/>
      <w:lvlText w:val="%1."/>
      <w:lvlJc w:val="left"/>
      <w:pPr>
        <w:ind w:left="1290" w:hanging="750"/>
      </w:pPr>
      <w:rPr>
        <w:rFonts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printTwoOnOne/>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602"/>
    <w:rsid w:val="00026669"/>
    <w:rsid w:val="00043D6E"/>
    <w:rsid w:val="00085B59"/>
    <w:rsid w:val="000A72A7"/>
    <w:rsid w:val="000B1602"/>
    <w:rsid w:val="000C1C05"/>
    <w:rsid w:val="000C377E"/>
    <w:rsid w:val="000F3AD3"/>
    <w:rsid w:val="0010491E"/>
    <w:rsid w:val="0015102D"/>
    <w:rsid w:val="001A1C26"/>
    <w:rsid w:val="001A5D55"/>
    <w:rsid w:val="001C2B54"/>
    <w:rsid w:val="001D03F6"/>
    <w:rsid w:val="001D3DD2"/>
    <w:rsid w:val="001F6D6D"/>
    <w:rsid w:val="002711A4"/>
    <w:rsid w:val="003127B6"/>
    <w:rsid w:val="00313ADB"/>
    <w:rsid w:val="00354482"/>
    <w:rsid w:val="003840C2"/>
    <w:rsid w:val="003877F7"/>
    <w:rsid w:val="00394320"/>
    <w:rsid w:val="003A72CC"/>
    <w:rsid w:val="00437FB0"/>
    <w:rsid w:val="00450868"/>
    <w:rsid w:val="004A6274"/>
    <w:rsid w:val="004D6CFF"/>
    <w:rsid w:val="004D6EDB"/>
    <w:rsid w:val="004F4C77"/>
    <w:rsid w:val="00512315"/>
    <w:rsid w:val="005617E5"/>
    <w:rsid w:val="005946A9"/>
    <w:rsid w:val="005E4D7C"/>
    <w:rsid w:val="005E5E32"/>
    <w:rsid w:val="00680648"/>
    <w:rsid w:val="006B4840"/>
    <w:rsid w:val="006C6462"/>
    <w:rsid w:val="0070388C"/>
    <w:rsid w:val="007F5FA8"/>
    <w:rsid w:val="00830EA8"/>
    <w:rsid w:val="00845DF1"/>
    <w:rsid w:val="0092036A"/>
    <w:rsid w:val="00927E3E"/>
    <w:rsid w:val="00947495"/>
    <w:rsid w:val="00955BC7"/>
    <w:rsid w:val="009A7228"/>
    <w:rsid w:val="009E1221"/>
    <w:rsid w:val="009F57DE"/>
    <w:rsid w:val="00A90584"/>
    <w:rsid w:val="00AB1F90"/>
    <w:rsid w:val="00B21969"/>
    <w:rsid w:val="00B51CC3"/>
    <w:rsid w:val="00CB12F1"/>
    <w:rsid w:val="00CC2AAE"/>
    <w:rsid w:val="00D059C8"/>
    <w:rsid w:val="00D975C2"/>
    <w:rsid w:val="00DE7430"/>
    <w:rsid w:val="00E06789"/>
    <w:rsid w:val="00E44E4B"/>
    <w:rsid w:val="00E52AB0"/>
    <w:rsid w:val="00F13770"/>
    <w:rsid w:val="00F729F0"/>
    <w:rsid w:val="00F73DF9"/>
    <w:rsid w:val="00F75D5B"/>
    <w:rsid w:val="00FB1602"/>
    <w:rsid w:val="00FE43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E4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711A4"/>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2711A4"/>
    <w:rPr>
      <w:rFonts w:ascii="Times New Roman" w:hAnsi="Times New Roman" w:cs="Times New Roman"/>
      <w:sz w:val="24"/>
      <w:szCs w:val="24"/>
    </w:rPr>
  </w:style>
  <w:style w:type="paragraph" w:styleId="Footer">
    <w:name w:val="footer"/>
    <w:basedOn w:val="Normal"/>
    <w:link w:val="FooterChar"/>
    <w:uiPriority w:val="99"/>
    <w:rsid w:val="002711A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711A4"/>
    <w:rPr>
      <w:rFonts w:ascii="Calibri" w:hAnsi="Calibri" w:cs="Times New Roman"/>
    </w:rPr>
  </w:style>
  <w:style w:type="character" w:customStyle="1" w:styleId="s0">
    <w:name w:val="s0"/>
    <w:uiPriority w:val="99"/>
    <w:rsid w:val="002711A4"/>
    <w:rPr>
      <w:rFonts w:ascii="Times New Roman" w:hAnsi="Times New Roman"/>
      <w:color w:val="000000"/>
      <w:sz w:val="24"/>
      <w:u w:val="none"/>
      <w:effect w:val="none"/>
    </w:rPr>
  </w:style>
  <w:style w:type="paragraph" w:customStyle="1" w:styleId="ConsPlusNormal">
    <w:name w:val="ConsPlusNormal"/>
    <w:uiPriority w:val="99"/>
    <w:rsid w:val="002711A4"/>
    <w:pPr>
      <w:widowControl w:val="0"/>
      <w:autoSpaceDE w:val="0"/>
      <w:autoSpaceDN w:val="0"/>
      <w:adjustRightInd w:val="0"/>
      <w:ind w:firstLine="720"/>
    </w:pPr>
    <w:rPr>
      <w:rFonts w:ascii="Arial" w:hAnsi="Arial" w:cs="Arial"/>
      <w:sz w:val="20"/>
      <w:szCs w:val="20"/>
    </w:rPr>
  </w:style>
  <w:style w:type="character" w:customStyle="1" w:styleId="s1">
    <w:name w:val="s1"/>
    <w:basedOn w:val="DefaultParagraphFont"/>
    <w:uiPriority w:val="99"/>
    <w:rsid w:val="002711A4"/>
    <w:rPr>
      <w:rFonts w:ascii="Times New Roman" w:hAnsi="Times New Roman" w:cs="Times New Roman"/>
      <w:b/>
      <w:bCs/>
      <w:color w:val="000000"/>
      <w:sz w:val="20"/>
      <w:szCs w:val="20"/>
      <w:u w:val="none"/>
      <w:effect w:val="none"/>
    </w:rPr>
  </w:style>
  <w:style w:type="paragraph" w:styleId="ListParagraph">
    <w:name w:val="List Paragraph"/>
    <w:basedOn w:val="Normal"/>
    <w:uiPriority w:val="99"/>
    <w:qFormat/>
    <w:rsid w:val="00680648"/>
    <w:pPr>
      <w:ind w:left="720"/>
      <w:contextualSpacing/>
    </w:pPr>
  </w:style>
</w:styles>
</file>

<file path=word/webSettings.xml><?xml version="1.0" encoding="utf-8"?>
<w:webSettings xmlns:r="http://schemas.openxmlformats.org/officeDocument/2006/relationships" xmlns:w="http://schemas.openxmlformats.org/wordprocessingml/2006/main">
  <w:divs>
    <w:div w:id="99380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Pages>
  <Words>3212</Words>
  <Characters>18313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dc:creator>
  <cp:keywords/>
  <dc:description/>
  <cp:lastModifiedBy>Преподаватель</cp:lastModifiedBy>
  <cp:revision>5</cp:revision>
  <dcterms:created xsi:type="dcterms:W3CDTF">2012-06-09T05:49:00Z</dcterms:created>
  <dcterms:modified xsi:type="dcterms:W3CDTF">2011-11-28T19:41:00Z</dcterms:modified>
</cp:coreProperties>
</file>